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811E" w14:textId="77777777" w:rsidR="002F7C28" w:rsidRDefault="002F7C28"/>
    <w:p w14:paraId="7F414B17" w14:textId="77777777" w:rsidR="003B42F7" w:rsidRPr="000F38F9" w:rsidRDefault="003B42F7" w:rsidP="003B42F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F38F9">
        <w:rPr>
          <w:rFonts w:cstheme="minorHAnsi"/>
          <w:b/>
          <w:color w:val="000000" w:themeColor="text1"/>
          <w:sz w:val="24"/>
          <w:szCs w:val="24"/>
        </w:rPr>
        <w:t>Programa Institucional de Bolsas de Extensão - BIEXT.</w:t>
      </w:r>
    </w:p>
    <w:p w14:paraId="06EAA07A" w14:textId="0BE7AE85" w:rsidR="003B42F7" w:rsidRPr="000F38F9" w:rsidRDefault="003B42F7" w:rsidP="003B42F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F38F9">
        <w:rPr>
          <w:rFonts w:cstheme="minorHAnsi"/>
          <w:b/>
          <w:color w:val="000000" w:themeColor="text1"/>
          <w:sz w:val="24"/>
          <w:szCs w:val="24"/>
        </w:rPr>
        <w:t xml:space="preserve">Edital Nº </w:t>
      </w:r>
      <w:r w:rsidR="00AC004D">
        <w:rPr>
          <w:rFonts w:cstheme="minorHAnsi"/>
          <w:b/>
          <w:color w:val="000000" w:themeColor="text1"/>
          <w:sz w:val="24"/>
          <w:szCs w:val="24"/>
        </w:rPr>
        <w:t>15 de 2024</w:t>
      </w:r>
    </w:p>
    <w:p w14:paraId="721B2A2E" w14:textId="77777777" w:rsidR="00E50230" w:rsidRDefault="00E50230" w:rsidP="008B3DB6">
      <w:pPr>
        <w:spacing w:after="0"/>
      </w:pPr>
    </w:p>
    <w:p w14:paraId="172E19F4" w14:textId="77777777" w:rsidR="008B3DB6" w:rsidRPr="008B3DB6" w:rsidRDefault="008B3DB6" w:rsidP="008B3DB6">
      <w:pPr>
        <w:spacing w:after="0"/>
        <w:jc w:val="center"/>
        <w:rPr>
          <w:b/>
          <w:sz w:val="26"/>
          <w:szCs w:val="26"/>
        </w:rPr>
      </w:pPr>
      <w:r w:rsidRPr="008B3DB6">
        <w:rPr>
          <w:b/>
          <w:sz w:val="26"/>
          <w:szCs w:val="26"/>
        </w:rPr>
        <w:t>TERMO DE COMPROMISSO</w:t>
      </w:r>
    </w:p>
    <w:p w14:paraId="5EA66734" w14:textId="77777777" w:rsidR="008B3DB6" w:rsidRDefault="008B3DB6" w:rsidP="008B3DB6">
      <w:pPr>
        <w:spacing w:after="0"/>
        <w:rPr>
          <w:sz w:val="24"/>
          <w:szCs w:val="24"/>
        </w:rPr>
      </w:pPr>
    </w:p>
    <w:p w14:paraId="30D20D42" w14:textId="77777777" w:rsidR="008B3DB6" w:rsidRPr="008B3DB6" w:rsidRDefault="008B3DB6" w:rsidP="008B3DB6">
      <w:pPr>
        <w:spacing w:after="0"/>
        <w:rPr>
          <w:sz w:val="24"/>
          <w:szCs w:val="24"/>
        </w:rPr>
      </w:pPr>
      <w:r w:rsidRPr="008B3DB6">
        <w:rPr>
          <w:sz w:val="24"/>
          <w:szCs w:val="24"/>
        </w:rPr>
        <w:t>BOLSISTA: ___________________________________________________________</w:t>
      </w:r>
      <w:r>
        <w:rPr>
          <w:sz w:val="24"/>
          <w:szCs w:val="24"/>
        </w:rPr>
        <w:t>___</w:t>
      </w:r>
    </w:p>
    <w:p w14:paraId="05536EE1" w14:textId="77777777" w:rsidR="008B3DB6" w:rsidRDefault="008B3DB6" w:rsidP="008B3DB6">
      <w:pPr>
        <w:spacing w:after="0"/>
        <w:rPr>
          <w:sz w:val="24"/>
          <w:szCs w:val="24"/>
        </w:rPr>
      </w:pPr>
    </w:p>
    <w:p w14:paraId="6CD14F4E" w14:textId="77777777" w:rsidR="008B3DB6" w:rsidRPr="008B3DB6" w:rsidRDefault="008B3DB6" w:rsidP="008B3DB6">
      <w:pPr>
        <w:spacing w:after="0"/>
        <w:rPr>
          <w:sz w:val="24"/>
          <w:szCs w:val="24"/>
        </w:rPr>
      </w:pPr>
      <w:r w:rsidRPr="008B3DB6">
        <w:rPr>
          <w:sz w:val="24"/>
          <w:szCs w:val="24"/>
        </w:rPr>
        <w:t>ORIENTADOR(A): ______________________________________________________</w:t>
      </w:r>
      <w:r>
        <w:rPr>
          <w:sz w:val="24"/>
          <w:szCs w:val="24"/>
        </w:rPr>
        <w:t>__</w:t>
      </w:r>
    </w:p>
    <w:p w14:paraId="34DC4B90" w14:textId="77777777" w:rsidR="008B3DB6" w:rsidRDefault="008B3DB6" w:rsidP="008B3DB6">
      <w:pPr>
        <w:spacing w:after="0"/>
        <w:rPr>
          <w:sz w:val="24"/>
          <w:szCs w:val="24"/>
        </w:rPr>
      </w:pPr>
    </w:p>
    <w:p w14:paraId="024BA045" w14:textId="77777777" w:rsidR="008B3DB6" w:rsidRDefault="008B3DB6" w:rsidP="008B3DB6">
      <w:pPr>
        <w:spacing w:after="0"/>
        <w:rPr>
          <w:sz w:val="24"/>
          <w:szCs w:val="24"/>
        </w:rPr>
      </w:pPr>
    </w:p>
    <w:p w14:paraId="2A501916" w14:textId="77777777" w:rsidR="008B3DB6" w:rsidRDefault="008B3DB6" w:rsidP="008B3DB6">
      <w:pPr>
        <w:spacing w:after="0"/>
        <w:rPr>
          <w:sz w:val="24"/>
          <w:szCs w:val="24"/>
        </w:rPr>
      </w:pPr>
      <w:r w:rsidRPr="008B3DB6">
        <w:rPr>
          <w:sz w:val="24"/>
          <w:szCs w:val="24"/>
        </w:rPr>
        <w:t>TÍTULO DO PROJETO (Plano de</w:t>
      </w:r>
      <w:r>
        <w:rPr>
          <w:sz w:val="24"/>
          <w:szCs w:val="24"/>
        </w:rPr>
        <w:t xml:space="preserve"> </w:t>
      </w:r>
      <w:r w:rsidRPr="008B3DB6">
        <w:rPr>
          <w:sz w:val="24"/>
          <w:szCs w:val="24"/>
        </w:rPr>
        <w:t>Trabalho):</w:t>
      </w:r>
    </w:p>
    <w:p w14:paraId="5DDF264D" w14:textId="77777777" w:rsidR="008B3DB6" w:rsidRDefault="008B3DB6" w:rsidP="008B3DB6">
      <w:pPr>
        <w:spacing w:after="0"/>
        <w:rPr>
          <w:sz w:val="24"/>
          <w:szCs w:val="24"/>
        </w:rPr>
      </w:pPr>
    </w:p>
    <w:p w14:paraId="54CD497D" w14:textId="77777777" w:rsidR="008B3DB6" w:rsidRDefault="008B3DB6" w:rsidP="008B3DB6">
      <w:pPr>
        <w:spacing w:after="0"/>
        <w:rPr>
          <w:sz w:val="24"/>
          <w:szCs w:val="24"/>
        </w:rPr>
      </w:pPr>
    </w:p>
    <w:p w14:paraId="6289215E" w14:textId="77777777" w:rsidR="008B3DB6" w:rsidRDefault="008B3DB6" w:rsidP="008B3DB6">
      <w:pPr>
        <w:spacing w:after="0"/>
        <w:rPr>
          <w:sz w:val="24"/>
          <w:szCs w:val="24"/>
        </w:rPr>
      </w:pPr>
    </w:p>
    <w:p w14:paraId="41D1EEA3" w14:textId="77777777" w:rsidR="008B3DB6" w:rsidRPr="008B3DB6" w:rsidRDefault="008B3DB6" w:rsidP="008B3DB6">
      <w:pPr>
        <w:spacing w:after="0"/>
        <w:rPr>
          <w:sz w:val="24"/>
          <w:szCs w:val="24"/>
        </w:rPr>
      </w:pPr>
    </w:p>
    <w:p w14:paraId="2DBCB4BD" w14:textId="6568EE1E" w:rsidR="008B3DB6" w:rsidRDefault="008B3DB6" w:rsidP="008B3DB6">
      <w:pPr>
        <w:spacing w:after="0"/>
        <w:rPr>
          <w:sz w:val="24"/>
          <w:szCs w:val="24"/>
        </w:rPr>
      </w:pPr>
      <w:r w:rsidRPr="008B3DB6">
        <w:rPr>
          <w:sz w:val="24"/>
          <w:szCs w:val="24"/>
        </w:rPr>
        <w:t xml:space="preserve">VALOR DA BOLSA: R$ </w:t>
      </w:r>
      <w:r w:rsidR="00AC004D">
        <w:rPr>
          <w:sz w:val="24"/>
          <w:szCs w:val="24"/>
        </w:rPr>
        <w:t>7</w:t>
      </w:r>
      <w:r w:rsidRPr="008B3DB6">
        <w:rPr>
          <w:sz w:val="24"/>
          <w:szCs w:val="24"/>
        </w:rPr>
        <w:t>00,00 (</w:t>
      </w:r>
      <w:r w:rsidR="00AC004D">
        <w:rPr>
          <w:sz w:val="24"/>
          <w:szCs w:val="24"/>
        </w:rPr>
        <w:t>Setecento</w:t>
      </w:r>
      <w:r w:rsidRPr="008B3DB6">
        <w:rPr>
          <w:sz w:val="24"/>
          <w:szCs w:val="24"/>
        </w:rPr>
        <w:t>s reais)</w:t>
      </w:r>
    </w:p>
    <w:p w14:paraId="3B6E821D" w14:textId="77777777" w:rsidR="008B3DB6" w:rsidRPr="008B3DB6" w:rsidRDefault="008B3DB6" w:rsidP="008B3DB6">
      <w:pPr>
        <w:spacing w:after="0"/>
        <w:rPr>
          <w:sz w:val="24"/>
          <w:szCs w:val="24"/>
        </w:rPr>
      </w:pPr>
    </w:p>
    <w:p w14:paraId="19826901" w14:textId="1E2F79D7" w:rsidR="008B3DB6" w:rsidRPr="008B3DB6" w:rsidRDefault="008B3DB6" w:rsidP="008B3D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INÍCIO: </w:t>
      </w:r>
      <w:r w:rsidR="00AC004D">
        <w:rPr>
          <w:sz w:val="24"/>
          <w:szCs w:val="24"/>
        </w:rPr>
        <w:t>maio</w:t>
      </w:r>
      <w:r w:rsidRPr="008B3DB6">
        <w:rPr>
          <w:sz w:val="24"/>
          <w:szCs w:val="24"/>
        </w:rPr>
        <w:t>/202</w:t>
      </w:r>
      <w:r w:rsidR="00AC004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8B3DB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3DB6">
        <w:rPr>
          <w:sz w:val="24"/>
          <w:szCs w:val="24"/>
        </w:rPr>
        <w:t>TÉRMI</w:t>
      </w:r>
      <w:r>
        <w:rPr>
          <w:sz w:val="24"/>
          <w:szCs w:val="24"/>
        </w:rPr>
        <w:t xml:space="preserve">NO: </w:t>
      </w:r>
      <w:r w:rsidR="00AC004D">
        <w:rPr>
          <w:sz w:val="24"/>
          <w:szCs w:val="24"/>
        </w:rPr>
        <w:t>dezembro/2024</w:t>
      </w:r>
      <w:r>
        <w:rPr>
          <w:sz w:val="24"/>
          <w:szCs w:val="24"/>
        </w:rPr>
        <w:t>.</w:t>
      </w:r>
    </w:p>
    <w:p w14:paraId="3B03165E" w14:textId="77777777" w:rsidR="005C22B2" w:rsidRDefault="005C22B2" w:rsidP="008B3DB6">
      <w:pPr>
        <w:spacing w:after="0"/>
        <w:rPr>
          <w:sz w:val="24"/>
          <w:szCs w:val="24"/>
        </w:rPr>
      </w:pPr>
    </w:p>
    <w:p w14:paraId="007DE72C" w14:textId="77777777" w:rsidR="008B3DB6" w:rsidRDefault="008B3DB6" w:rsidP="00FA7D45">
      <w:pPr>
        <w:spacing w:after="0"/>
        <w:ind w:firstLine="708"/>
        <w:jc w:val="both"/>
        <w:rPr>
          <w:sz w:val="24"/>
          <w:szCs w:val="24"/>
        </w:rPr>
      </w:pPr>
      <w:r w:rsidRPr="008B3DB6">
        <w:rPr>
          <w:sz w:val="24"/>
          <w:szCs w:val="24"/>
        </w:rPr>
        <w:t>Pelo presente Termo de Compromisso</w:t>
      </w:r>
      <w:r w:rsidR="005C22B2">
        <w:rPr>
          <w:sz w:val="24"/>
          <w:szCs w:val="24"/>
        </w:rPr>
        <w:t>, a PRÓ-REITORIA DE EXTENSÃO da U</w:t>
      </w:r>
      <w:r w:rsidRPr="008B3DB6">
        <w:rPr>
          <w:sz w:val="24"/>
          <w:szCs w:val="24"/>
        </w:rPr>
        <w:t>NIVERSIDADE</w:t>
      </w:r>
      <w:r w:rsidR="005C22B2">
        <w:rPr>
          <w:sz w:val="24"/>
          <w:szCs w:val="24"/>
        </w:rPr>
        <w:t xml:space="preserve"> </w:t>
      </w:r>
      <w:r w:rsidRPr="008B3DB6">
        <w:rPr>
          <w:sz w:val="24"/>
          <w:szCs w:val="24"/>
        </w:rPr>
        <w:t>FEDERAL RURAL DO RIO DE JANEIRO, concede a(o) aluno(a) acima referido(a) uma bolsa de</w:t>
      </w:r>
      <w:r w:rsidR="005C22B2">
        <w:rPr>
          <w:sz w:val="24"/>
          <w:szCs w:val="24"/>
        </w:rPr>
        <w:t xml:space="preserve"> </w:t>
      </w:r>
      <w:r w:rsidRPr="008B3DB6">
        <w:rPr>
          <w:sz w:val="24"/>
          <w:szCs w:val="24"/>
        </w:rPr>
        <w:t>Iniciação à Extensão, sob as seguintes condições:</w:t>
      </w:r>
    </w:p>
    <w:p w14:paraId="791A4059" w14:textId="77777777" w:rsidR="005C22B2" w:rsidRPr="008B3DB6" w:rsidRDefault="005C22B2" w:rsidP="00FA7D45">
      <w:pPr>
        <w:spacing w:after="0"/>
        <w:ind w:firstLine="708"/>
        <w:jc w:val="both"/>
        <w:rPr>
          <w:sz w:val="24"/>
          <w:szCs w:val="24"/>
        </w:rPr>
      </w:pPr>
    </w:p>
    <w:p w14:paraId="7F238D77" w14:textId="77777777" w:rsidR="008B3DB6" w:rsidRPr="005C22B2" w:rsidRDefault="008B3DB6" w:rsidP="00FA7D45">
      <w:pPr>
        <w:spacing w:after="0"/>
        <w:jc w:val="both"/>
        <w:rPr>
          <w:b/>
          <w:sz w:val="24"/>
          <w:szCs w:val="24"/>
        </w:rPr>
      </w:pPr>
      <w:r w:rsidRPr="005C22B2">
        <w:rPr>
          <w:b/>
          <w:sz w:val="24"/>
          <w:szCs w:val="24"/>
        </w:rPr>
        <w:t>1- O orientador compromete-se:</w:t>
      </w:r>
    </w:p>
    <w:p w14:paraId="11F712A2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1.1. Manter vínculo formal com a UFRRJ durante todo período de vigência da bolsa, não podendo estar afastado da Instituição durante o período de realização do projeto. Em caso de afastamento/aposentadoria deverá comunicar e indicar um novo coordenador da equipe mais apto a substituí-lo.</w:t>
      </w:r>
    </w:p>
    <w:p w14:paraId="4E9282D4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1.2. Apresentar o PLANO DE TRABALHO detalhado do bolsista.</w:t>
      </w:r>
    </w:p>
    <w:p w14:paraId="65B1DEC6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1.3. Realizar seleção prévia dos candidatos avaliando os requisitos necessários para executar o projeto e conceder o TERMO DE ACEITE DE ORIENTAÇÃO.</w:t>
      </w:r>
    </w:p>
    <w:p w14:paraId="73BC3103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1.4. Conceder ao estudante, no momento de sua indicação: CÓPIA DO PROJETO, PLANO DE ATIVIDADES e o TERMO DE COMPROMISSO assinado.</w:t>
      </w:r>
    </w:p>
    <w:p w14:paraId="15B12D30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1.5. Orientar o bolsista no desenvolvimento das atividades do projeto.</w:t>
      </w:r>
    </w:p>
    <w:p w14:paraId="491F4FE5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1.6. Orientar o bolsista na elaboração de relatórios e de outros trabalhos técnicos, bem como nas suas apresentações em congressos, seminários ou outros eventos.</w:t>
      </w:r>
    </w:p>
    <w:p w14:paraId="5148ECA4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1.7. Garantir o cadastro do relatório parcial de atividades do projeto na metade do período de vigência da bolsa, via SIGAA Extensão.</w:t>
      </w:r>
    </w:p>
    <w:p w14:paraId="75AB315B" w14:textId="35FFB955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1.8. É obrigatória a apresentação dos resultados do desenvolvimento do projeto na Semana Nacional de Ciência e Tecnologia de 202</w:t>
      </w:r>
      <w:r w:rsidR="001866E9">
        <w:rPr>
          <w:sz w:val="24"/>
          <w:szCs w:val="24"/>
        </w:rPr>
        <w:t>4</w:t>
      </w:r>
      <w:r w:rsidRPr="00E21811">
        <w:rPr>
          <w:sz w:val="24"/>
          <w:szCs w:val="24"/>
        </w:rPr>
        <w:t xml:space="preserve"> da UFRRJ.</w:t>
      </w:r>
    </w:p>
    <w:p w14:paraId="439171D6" w14:textId="77777777" w:rsidR="00E21811" w:rsidRDefault="00E21811" w:rsidP="00E21811">
      <w:pPr>
        <w:spacing w:after="0"/>
        <w:jc w:val="both"/>
        <w:rPr>
          <w:sz w:val="24"/>
          <w:szCs w:val="24"/>
        </w:rPr>
      </w:pPr>
    </w:p>
    <w:p w14:paraId="3DC8E94C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1.9. Colaborar com a avaliação de trabalhos em eventos de Extensão da UFRRJ.</w:t>
      </w:r>
    </w:p>
    <w:p w14:paraId="5FAAD82E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1.10. É obrigatório o cadastro do relatório final de atividades do projeto, com um parecer próprio sucinto, no término da bolsa, via SIGAA Extensão.</w:t>
      </w:r>
    </w:p>
    <w:p w14:paraId="3834592B" w14:textId="77777777" w:rsidR="005C22B2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1.11. Comunicar imediatamente à Pró-Reitoria de Extensão da UFRRJ, quando for o caso, a necessidade de cancelamento da bolsa ou substituição do bolsista, com justificava por escrito do desligamento do bolsista.</w:t>
      </w:r>
    </w:p>
    <w:p w14:paraId="4B4D9525" w14:textId="77777777" w:rsidR="00E21811" w:rsidRPr="008B3DB6" w:rsidRDefault="00E21811" w:rsidP="00E21811">
      <w:pPr>
        <w:spacing w:after="0"/>
        <w:jc w:val="both"/>
        <w:rPr>
          <w:sz w:val="24"/>
          <w:szCs w:val="24"/>
        </w:rPr>
      </w:pPr>
    </w:p>
    <w:p w14:paraId="7A5F9410" w14:textId="77777777" w:rsidR="008B3DB6" w:rsidRPr="005C22B2" w:rsidRDefault="008B3DB6" w:rsidP="00FA7D45">
      <w:pPr>
        <w:spacing w:after="0"/>
        <w:jc w:val="both"/>
        <w:rPr>
          <w:b/>
          <w:sz w:val="24"/>
          <w:szCs w:val="24"/>
        </w:rPr>
      </w:pPr>
      <w:r w:rsidRPr="005C22B2">
        <w:rPr>
          <w:b/>
          <w:sz w:val="24"/>
          <w:szCs w:val="24"/>
        </w:rPr>
        <w:t>2- O bolsista compromete-se a:</w:t>
      </w:r>
    </w:p>
    <w:p w14:paraId="3FC03208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>.1. Conhecer e desenvolver as atividades previstas no PLANO DE ATIVIDADES, dedicando pelo menos 20 horas semanais às atividades de iniciação em extensão.</w:t>
      </w:r>
    </w:p>
    <w:p w14:paraId="4B4C3F70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>.2. Elaborar os relatórios parcial e final, com o parecer do coordenador/orientador</w:t>
      </w:r>
      <w:r w:rsidR="00964C85" w:rsidRPr="00964C85">
        <w:rPr>
          <w:sz w:val="24"/>
          <w:szCs w:val="24"/>
        </w:rPr>
        <w:t>, que deve ser anexado no SIGAA Extensão no formato PDF</w:t>
      </w:r>
      <w:r w:rsidRPr="00E21811">
        <w:rPr>
          <w:sz w:val="24"/>
          <w:szCs w:val="24"/>
        </w:rPr>
        <w:t>.</w:t>
      </w:r>
    </w:p>
    <w:p w14:paraId="472A800F" w14:textId="74E7A81D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>.3. Participar da Semana Nacional de Ciência e Tecnologia da UFRRJ de 202</w:t>
      </w:r>
      <w:r w:rsidR="001866E9">
        <w:rPr>
          <w:sz w:val="24"/>
          <w:szCs w:val="24"/>
        </w:rPr>
        <w:t>4</w:t>
      </w:r>
      <w:r w:rsidRPr="00E21811">
        <w:rPr>
          <w:sz w:val="24"/>
          <w:szCs w:val="24"/>
        </w:rPr>
        <w:t xml:space="preserve"> por meio da apresentação dos resultados pertinentes, na forma definida pela Câmara de Extensão e Coordenação do Evento. </w:t>
      </w:r>
    </w:p>
    <w:p w14:paraId="447F8728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>.4. A não participação injustificada acarretará a perda da bolsa e do certificado.</w:t>
      </w:r>
    </w:p>
    <w:p w14:paraId="6B70DCD9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>.5. Anexar o certificado de participação na SNCT, junto ao Relatório Final de Atividades (ao término da vigência da bolsa).</w:t>
      </w:r>
    </w:p>
    <w:p w14:paraId="63D5706F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>.6. Manter atualizados os dados cadastrais junto à PROEXT, quais sejam: endereço eletrônico oficial, endereço postal, telefone fixo, telefone móvel e conta corrente bancária em nome do bolsista.</w:t>
      </w:r>
    </w:p>
    <w:p w14:paraId="0E47390E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>.7. Mencionar a condição de bolsista do Programa Institucional de Bolsas de extensão (BIEXT) da UFRRJ nas publicações, trabalhos e eventos dos quais participarem.</w:t>
      </w:r>
    </w:p>
    <w:p w14:paraId="5D6482AF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>.8. Comunicar imediatamente à PROEXT qualquer irregularidade no decorrer da orientação.</w:t>
      </w:r>
    </w:p>
    <w:p w14:paraId="73F6610B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>.9. Comunicar imediatamente à Pró-Reitoria de Extensão da UFRRJ qualquer alteração de vencimento, nomeação para outro cargo remunerado e/ou eventual mudança em sua situação acadêmica.</w:t>
      </w:r>
    </w:p>
    <w:p w14:paraId="4DF5CB4C" w14:textId="77777777" w:rsidR="00FA7D45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Implicará em cancelamento imediato da bolsa: se comprovado o acúmulo de bolsas, ou o estabelecimento de vínculo empregatício de qualquer natureza ou o exercício de atividade remunerada, incluindo estágio; e a mudança interna de curso de Graduação, o trancamento geral ou o cancelamento da matrícula pelo bolsista.</w:t>
      </w:r>
    </w:p>
    <w:p w14:paraId="6984F674" w14:textId="77777777" w:rsidR="00FA7D45" w:rsidRDefault="00FA7D45" w:rsidP="00FA7D45">
      <w:pPr>
        <w:spacing w:after="0"/>
        <w:jc w:val="both"/>
        <w:rPr>
          <w:sz w:val="24"/>
          <w:szCs w:val="24"/>
        </w:rPr>
      </w:pPr>
    </w:p>
    <w:p w14:paraId="2CEFA3CC" w14:textId="77777777" w:rsidR="008B3DB6" w:rsidRDefault="008B3DB6" w:rsidP="00FA7D45">
      <w:pPr>
        <w:spacing w:after="0"/>
        <w:jc w:val="both"/>
        <w:rPr>
          <w:sz w:val="24"/>
          <w:szCs w:val="24"/>
        </w:rPr>
      </w:pPr>
      <w:r w:rsidRPr="008B3DB6">
        <w:rPr>
          <w:sz w:val="24"/>
          <w:szCs w:val="24"/>
        </w:rPr>
        <w:t>3- A PROEXT poderá a qualquer tempo, com base na avaliação do bolsista pelo orientador, propor o</w:t>
      </w:r>
      <w:r w:rsidR="00FA7D45">
        <w:rPr>
          <w:sz w:val="24"/>
          <w:szCs w:val="24"/>
        </w:rPr>
        <w:t xml:space="preserve"> </w:t>
      </w:r>
      <w:r w:rsidRPr="008B3DB6">
        <w:rPr>
          <w:sz w:val="24"/>
          <w:szCs w:val="24"/>
        </w:rPr>
        <w:t>cancelamento ou suspensão da bolsa. A Câmara de Extensão poderá apreciar as solicitações em</w:t>
      </w:r>
      <w:r w:rsidR="00FA7D45">
        <w:rPr>
          <w:sz w:val="24"/>
          <w:szCs w:val="24"/>
        </w:rPr>
        <w:t xml:space="preserve"> </w:t>
      </w:r>
      <w:r w:rsidRPr="008B3DB6">
        <w:rPr>
          <w:sz w:val="24"/>
          <w:szCs w:val="24"/>
        </w:rPr>
        <w:t>grau de recurso.</w:t>
      </w:r>
    </w:p>
    <w:p w14:paraId="006B92EB" w14:textId="77777777" w:rsidR="00FA7D45" w:rsidRPr="008B3DB6" w:rsidRDefault="00FA7D45" w:rsidP="00FA7D45">
      <w:pPr>
        <w:spacing w:after="0"/>
        <w:jc w:val="both"/>
        <w:rPr>
          <w:sz w:val="24"/>
          <w:szCs w:val="24"/>
        </w:rPr>
      </w:pPr>
    </w:p>
    <w:p w14:paraId="39EFF1A0" w14:textId="77777777" w:rsidR="008B3DB6" w:rsidRDefault="008B3DB6" w:rsidP="00FA7D45">
      <w:pPr>
        <w:spacing w:after="0"/>
        <w:jc w:val="both"/>
        <w:rPr>
          <w:sz w:val="24"/>
          <w:szCs w:val="24"/>
        </w:rPr>
      </w:pPr>
      <w:r w:rsidRPr="008B3DB6">
        <w:rPr>
          <w:sz w:val="24"/>
          <w:szCs w:val="24"/>
        </w:rPr>
        <w:t>4- O bolsista e o orientador se comprometem a cumprir o presente Termo de Compromisso em todos</w:t>
      </w:r>
      <w:r w:rsidR="00FA7D45">
        <w:rPr>
          <w:sz w:val="24"/>
          <w:szCs w:val="24"/>
        </w:rPr>
        <w:t xml:space="preserve"> </w:t>
      </w:r>
      <w:r w:rsidRPr="008B3DB6">
        <w:rPr>
          <w:sz w:val="24"/>
          <w:szCs w:val="24"/>
        </w:rPr>
        <w:t>os seus itens e condições.</w:t>
      </w:r>
    </w:p>
    <w:p w14:paraId="45156011" w14:textId="77777777" w:rsidR="00FA7D45" w:rsidRPr="008B3DB6" w:rsidRDefault="00FA7D45" w:rsidP="00FA7D45">
      <w:pPr>
        <w:spacing w:after="0"/>
        <w:jc w:val="both"/>
        <w:rPr>
          <w:sz w:val="24"/>
          <w:szCs w:val="24"/>
        </w:rPr>
      </w:pPr>
    </w:p>
    <w:p w14:paraId="6013426B" w14:textId="77777777" w:rsidR="00E21811" w:rsidRDefault="00E21811" w:rsidP="00FA7D45">
      <w:pPr>
        <w:spacing w:after="0"/>
        <w:jc w:val="both"/>
        <w:rPr>
          <w:sz w:val="24"/>
          <w:szCs w:val="24"/>
        </w:rPr>
      </w:pPr>
    </w:p>
    <w:p w14:paraId="5DE7DF55" w14:textId="77777777" w:rsidR="00E21811" w:rsidRDefault="00E21811" w:rsidP="00FA7D45">
      <w:pPr>
        <w:spacing w:after="0"/>
        <w:jc w:val="both"/>
        <w:rPr>
          <w:sz w:val="24"/>
          <w:szCs w:val="24"/>
        </w:rPr>
      </w:pPr>
    </w:p>
    <w:p w14:paraId="236F9F44" w14:textId="77777777" w:rsidR="00E21811" w:rsidRDefault="00E21811" w:rsidP="00FA7D45">
      <w:pPr>
        <w:spacing w:after="0"/>
        <w:jc w:val="both"/>
        <w:rPr>
          <w:sz w:val="24"/>
          <w:szCs w:val="24"/>
        </w:rPr>
      </w:pPr>
    </w:p>
    <w:p w14:paraId="0C3DAFF3" w14:textId="77777777" w:rsidR="008B3DB6" w:rsidRDefault="008B3DB6" w:rsidP="00FA7D45">
      <w:pPr>
        <w:spacing w:after="0"/>
        <w:jc w:val="both"/>
        <w:rPr>
          <w:sz w:val="24"/>
          <w:szCs w:val="24"/>
        </w:rPr>
      </w:pPr>
      <w:r w:rsidRPr="008B3DB6">
        <w:rPr>
          <w:sz w:val="24"/>
          <w:szCs w:val="24"/>
        </w:rPr>
        <w:t>5- O não cumprimento de algum dos itens acima poderá acarretar o cancelamento da bolsa.</w:t>
      </w:r>
    </w:p>
    <w:p w14:paraId="3593B241" w14:textId="77777777" w:rsidR="00FA7D45" w:rsidRDefault="00FA7D45" w:rsidP="008B3DB6">
      <w:pPr>
        <w:spacing w:after="0"/>
        <w:rPr>
          <w:sz w:val="24"/>
          <w:szCs w:val="24"/>
        </w:rPr>
      </w:pPr>
    </w:p>
    <w:p w14:paraId="7E2A2B32" w14:textId="77777777" w:rsidR="00FA7D45" w:rsidRDefault="00FA7D45" w:rsidP="008B3DB6">
      <w:pPr>
        <w:spacing w:after="0"/>
        <w:rPr>
          <w:sz w:val="24"/>
          <w:szCs w:val="24"/>
        </w:rPr>
      </w:pPr>
    </w:p>
    <w:p w14:paraId="32C81739" w14:textId="77777777" w:rsidR="00FA7D45" w:rsidRDefault="00FA7D45" w:rsidP="008B3DB6">
      <w:pPr>
        <w:spacing w:after="0"/>
        <w:rPr>
          <w:sz w:val="24"/>
          <w:szCs w:val="24"/>
        </w:rPr>
      </w:pPr>
    </w:p>
    <w:p w14:paraId="412FBB80" w14:textId="77777777" w:rsidR="00FA7D45" w:rsidRDefault="00FA7D45" w:rsidP="008B3DB6">
      <w:pPr>
        <w:spacing w:after="0"/>
        <w:rPr>
          <w:sz w:val="24"/>
          <w:szCs w:val="24"/>
        </w:rPr>
      </w:pPr>
    </w:p>
    <w:p w14:paraId="5F38F683" w14:textId="77777777" w:rsidR="00FA7D45" w:rsidRDefault="00FA7D45" w:rsidP="008B3DB6">
      <w:pPr>
        <w:spacing w:after="0"/>
        <w:rPr>
          <w:sz w:val="24"/>
          <w:szCs w:val="24"/>
        </w:rPr>
      </w:pPr>
    </w:p>
    <w:p w14:paraId="2755F7B4" w14:textId="77777777" w:rsidR="00FA7D45" w:rsidRPr="008B3DB6" w:rsidRDefault="00FA7D45" w:rsidP="008B3DB6">
      <w:pPr>
        <w:spacing w:after="0"/>
        <w:rPr>
          <w:sz w:val="24"/>
          <w:szCs w:val="24"/>
        </w:rPr>
      </w:pPr>
    </w:p>
    <w:p w14:paraId="280C6E63" w14:textId="77777777" w:rsidR="00FA7D45" w:rsidRDefault="008B3DB6" w:rsidP="00FA7D45">
      <w:pPr>
        <w:spacing w:after="0"/>
        <w:jc w:val="center"/>
        <w:rPr>
          <w:sz w:val="24"/>
          <w:szCs w:val="24"/>
        </w:rPr>
      </w:pPr>
      <w:r w:rsidRPr="008B3DB6">
        <w:rPr>
          <w:sz w:val="24"/>
          <w:szCs w:val="24"/>
        </w:rPr>
        <w:t>______</w:t>
      </w:r>
      <w:r w:rsidR="00FA7D45">
        <w:rPr>
          <w:sz w:val="24"/>
          <w:szCs w:val="24"/>
        </w:rPr>
        <w:t>_______</w:t>
      </w:r>
      <w:r w:rsidRPr="008B3DB6">
        <w:rPr>
          <w:sz w:val="24"/>
          <w:szCs w:val="24"/>
        </w:rPr>
        <w:t xml:space="preserve">_____________________________ </w:t>
      </w:r>
    </w:p>
    <w:p w14:paraId="7FF39611" w14:textId="77777777" w:rsidR="00FA7D45" w:rsidRDefault="00FA7D45" w:rsidP="00FA7D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ORIENTADOR</w:t>
      </w:r>
    </w:p>
    <w:p w14:paraId="3ED0FCAB" w14:textId="77777777" w:rsidR="00FA7D45" w:rsidRDefault="00FA7D45" w:rsidP="00FA7D45">
      <w:pPr>
        <w:spacing w:after="0"/>
        <w:jc w:val="center"/>
        <w:rPr>
          <w:sz w:val="24"/>
          <w:szCs w:val="24"/>
        </w:rPr>
      </w:pPr>
    </w:p>
    <w:p w14:paraId="7279F493" w14:textId="77777777" w:rsidR="00FA7D45" w:rsidRDefault="00FA7D45" w:rsidP="00FA7D45">
      <w:pPr>
        <w:spacing w:after="0"/>
        <w:jc w:val="center"/>
        <w:rPr>
          <w:sz w:val="24"/>
          <w:szCs w:val="24"/>
        </w:rPr>
      </w:pPr>
    </w:p>
    <w:p w14:paraId="4BA89E0B" w14:textId="77777777" w:rsidR="008B3DB6" w:rsidRPr="008B3DB6" w:rsidRDefault="008B3DB6" w:rsidP="00FA7D45">
      <w:pPr>
        <w:spacing w:after="0"/>
        <w:jc w:val="center"/>
        <w:rPr>
          <w:sz w:val="24"/>
          <w:szCs w:val="24"/>
        </w:rPr>
      </w:pPr>
      <w:r w:rsidRPr="008B3DB6">
        <w:rPr>
          <w:sz w:val="24"/>
          <w:szCs w:val="24"/>
        </w:rPr>
        <w:t>___________</w:t>
      </w:r>
      <w:r w:rsidR="00FA7D45">
        <w:rPr>
          <w:sz w:val="24"/>
          <w:szCs w:val="24"/>
        </w:rPr>
        <w:t>________</w:t>
      </w:r>
      <w:r w:rsidRPr="008B3DB6">
        <w:rPr>
          <w:sz w:val="24"/>
          <w:szCs w:val="24"/>
        </w:rPr>
        <w:t>_______________________</w:t>
      </w:r>
    </w:p>
    <w:p w14:paraId="1EC3E28A" w14:textId="77777777" w:rsidR="008B3DB6" w:rsidRDefault="008B3DB6" w:rsidP="00FA7D45">
      <w:pPr>
        <w:spacing w:after="0"/>
        <w:jc w:val="center"/>
      </w:pPr>
      <w:r w:rsidRPr="008B3DB6">
        <w:rPr>
          <w:sz w:val="24"/>
          <w:szCs w:val="24"/>
        </w:rPr>
        <w:t>BOLSISTA</w:t>
      </w:r>
    </w:p>
    <w:sectPr w:rsidR="008B3DB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1B34" w14:textId="77777777" w:rsidR="005F6DB0" w:rsidRDefault="005F6DB0" w:rsidP="00747CFA">
      <w:pPr>
        <w:spacing w:after="0" w:line="240" w:lineRule="auto"/>
      </w:pPr>
      <w:r>
        <w:separator/>
      </w:r>
    </w:p>
  </w:endnote>
  <w:endnote w:type="continuationSeparator" w:id="0">
    <w:p w14:paraId="5073DBB4" w14:textId="77777777" w:rsidR="005F6DB0" w:rsidRDefault="005F6DB0" w:rsidP="007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778A" w14:textId="77777777" w:rsidR="005F6DB0" w:rsidRDefault="005F6DB0" w:rsidP="00747CFA">
      <w:pPr>
        <w:spacing w:after="0" w:line="240" w:lineRule="auto"/>
      </w:pPr>
      <w:r>
        <w:separator/>
      </w:r>
    </w:p>
  </w:footnote>
  <w:footnote w:type="continuationSeparator" w:id="0">
    <w:p w14:paraId="74071670" w14:textId="77777777" w:rsidR="005F6DB0" w:rsidRDefault="005F6DB0" w:rsidP="0074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7940" w14:textId="77777777" w:rsidR="00747CFA" w:rsidRDefault="00000000">
    <w:pPr>
      <w:pStyle w:val="Cabealho"/>
    </w:pPr>
    <w:r>
      <w:rPr>
        <w:noProof/>
        <w:lang w:eastAsia="pt-BR"/>
      </w:rPr>
      <w:pict w14:anchorId="247BE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2" o:spid="_x0000_s103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9352" w14:textId="77777777" w:rsidR="004628D3" w:rsidRDefault="003B42F7" w:rsidP="00061DF8">
    <w:pPr>
      <w:pStyle w:val="Cabealho"/>
      <w:rPr>
        <w:color w:val="FF0000"/>
      </w:rPr>
    </w:pPr>
    <w:r>
      <w:rPr>
        <w:rFonts w:ascii="Times New Roman"/>
        <w:noProof/>
        <w:position w:val="28"/>
        <w:sz w:val="20"/>
        <w:lang w:eastAsia="pt-BR"/>
      </w:rPr>
      <w:drawing>
        <wp:anchor distT="0" distB="0" distL="114300" distR="114300" simplePos="0" relativeHeight="251656192" behindDoc="0" locked="0" layoutInCell="1" allowOverlap="1" wp14:anchorId="400F66E9" wp14:editId="29EBD927">
          <wp:simplePos x="0" y="0"/>
          <wp:positionH relativeFrom="column">
            <wp:posOffset>-241935</wp:posOffset>
          </wp:positionH>
          <wp:positionV relativeFrom="paragraph">
            <wp:posOffset>-128905</wp:posOffset>
          </wp:positionV>
          <wp:extent cx="714375" cy="755015"/>
          <wp:effectExtent l="0" t="0" r="9525" b="6985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DF8">
      <w:rPr>
        <w:color w:val="FF0000"/>
      </w:rPr>
      <w:t xml:space="preserve">                          </w:t>
    </w:r>
  </w:p>
  <w:p w14:paraId="07A78D08" w14:textId="77777777" w:rsidR="00747CFA" w:rsidRDefault="00061DF8" w:rsidP="004628D3">
    <w:pPr>
      <w:pStyle w:val="Cabealho"/>
      <w:jc w:val="right"/>
    </w:pPr>
    <w:r>
      <w:ptab w:relativeTo="margin" w:alignment="right" w:leader="none"/>
    </w:r>
    <w:r w:rsidR="00000000">
      <w:rPr>
        <w:noProof/>
        <w:lang w:eastAsia="pt-BR"/>
      </w:rPr>
      <w:pict w14:anchorId="57F685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3" o:spid="_x0000_s103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2" o:title="fundo-timbrado-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7EC9" w14:textId="77777777" w:rsidR="00747CFA" w:rsidRDefault="00000000">
    <w:pPr>
      <w:pStyle w:val="Cabealho"/>
    </w:pPr>
    <w:r>
      <w:rPr>
        <w:noProof/>
        <w:lang w:eastAsia="pt-BR"/>
      </w:rPr>
      <w:pict w14:anchorId="27612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1" o:spid="_x0000_s1031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FA"/>
    <w:rsid w:val="00061DF8"/>
    <w:rsid w:val="001866E9"/>
    <w:rsid w:val="001C56B3"/>
    <w:rsid w:val="002F7C28"/>
    <w:rsid w:val="003A0E0D"/>
    <w:rsid w:val="003B42F7"/>
    <w:rsid w:val="00446770"/>
    <w:rsid w:val="004628D3"/>
    <w:rsid w:val="005C22B2"/>
    <w:rsid w:val="005F6DB0"/>
    <w:rsid w:val="006D36D4"/>
    <w:rsid w:val="00747CFA"/>
    <w:rsid w:val="008B3DB6"/>
    <w:rsid w:val="00964C85"/>
    <w:rsid w:val="00AC004D"/>
    <w:rsid w:val="00D2682C"/>
    <w:rsid w:val="00E21811"/>
    <w:rsid w:val="00E50230"/>
    <w:rsid w:val="00FA7D45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5E9C6"/>
  <w15:docId w15:val="{E6F3FAFE-30D0-4A87-A342-0F0E8D30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CFA"/>
  </w:style>
  <w:style w:type="paragraph" w:styleId="Rodap">
    <w:name w:val="footer"/>
    <w:basedOn w:val="Normal"/>
    <w:link w:val="Rodap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CFA"/>
  </w:style>
  <w:style w:type="paragraph" w:styleId="Textodebalo">
    <w:name w:val="Balloon Text"/>
    <w:basedOn w:val="Normal"/>
    <w:link w:val="TextodebaloChar"/>
    <w:uiPriority w:val="99"/>
    <w:semiHidden/>
    <w:unhideWhenUsed/>
    <w:rsid w:val="0006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D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42F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</dc:creator>
  <cp:lastModifiedBy>Rosa Mendes</cp:lastModifiedBy>
  <cp:revision>4</cp:revision>
  <dcterms:created xsi:type="dcterms:W3CDTF">2022-11-17T11:52:00Z</dcterms:created>
  <dcterms:modified xsi:type="dcterms:W3CDTF">2024-03-13T17:07:00Z</dcterms:modified>
</cp:coreProperties>
</file>