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51" w:rsidRPr="002D564A" w:rsidRDefault="00135C38">
      <w:pPr>
        <w:spacing w:before="21" w:line="276" w:lineRule="auto"/>
        <w:ind w:right="69"/>
        <w:jc w:val="both"/>
        <w:rPr>
          <w:color w:val="FF0000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Edital    Nº    </w:t>
      </w:r>
      <w:r w:rsidR="00D94256" w:rsidRPr="00D94256">
        <w:rPr>
          <w:rFonts w:ascii="Cambria" w:eastAsia="Cambria" w:hAnsi="Cambria" w:cs="Cambria"/>
          <w:b/>
          <w:color w:val="365F91"/>
          <w:sz w:val="28"/>
          <w:szCs w:val="28"/>
        </w:rPr>
        <w:t>37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/2019    –    PROEXT    –    Bolsas    para   </w:t>
      </w:r>
      <w:r w:rsidR="008F680D">
        <w:rPr>
          <w:rFonts w:ascii="Cambria" w:eastAsia="Cambria" w:hAnsi="Cambria" w:cs="Cambria"/>
          <w:b/>
          <w:color w:val="365F91"/>
          <w:sz w:val="28"/>
          <w:szCs w:val="28"/>
        </w:rPr>
        <w:t xml:space="preserve"> discentes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   de graduação </w:t>
      </w:r>
      <w:r w:rsidR="00A9133E">
        <w:rPr>
          <w:rFonts w:ascii="Cambria" w:eastAsia="Cambria" w:hAnsi="Cambria" w:cs="Cambria"/>
          <w:b/>
          <w:color w:val="365F91"/>
          <w:sz w:val="28"/>
          <w:szCs w:val="28"/>
        </w:rPr>
        <w:t>atuarem junto ao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Departamento de Arte e Cultura – DAC- PROEXT</w:t>
      </w:r>
      <w:r w:rsidR="002D564A">
        <w:rPr>
          <w:rFonts w:ascii="Cambria" w:eastAsia="Cambria" w:hAnsi="Cambria" w:cs="Cambria"/>
          <w:b/>
          <w:color w:val="365F91"/>
          <w:sz w:val="28"/>
          <w:szCs w:val="28"/>
        </w:rPr>
        <w:t xml:space="preserve"> - </w:t>
      </w:r>
      <w:r w:rsidR="002D564A">
        <w:rPr>
          <w:rFonts w:ascii="Cambria" w:eastAsia="Cambria" w:hAnsi="Cambria" w:cs="Cambria"/>
          <w:b/>
          <w:color w:val="FF0000"/>
          <w:sz w:val="28"/>
          <w:szCs w:val="28"/>
        </w:rPr>
        <w:t>RETIFICADO</w:t>
      </w:r>
    </w:p>
    <w:p w:rsidR="00E51B51" w:rsidRDefault="00135C38" w:rsidP="00157918">
      <w:pPr>
        <w:jc w:val="both"/>
      </w:pPr>
      <w:r>
        <w:t xml:space="preserve">A Pró-Reitoria de Extensão (PROEXT) torna público o lançamento do Edital de </w:t>
      </w:r>
      <w:r w:rsidR="008F680D">
        <w:t xml:space="preserve">concessão de </w:t>
      </w:r>
      <w:r>
        <w:t>bolsas a discentes</w:t>
      </w:r>
      <w:r w:rsidRPr="002256C6">
        <w:t xml:space="preserve"> </w:t>
      </w:r>
      <w:r w:rsidR="008F680D" w:rsidRPr="002256C6">
        <w:t xml:space="preserve">de graduação </w:t>
      </w:r>
      <w:r>
        <w:t>para</w:t>
      </w:r>
      <w:r w:rsidR="002256C6">
        <w:t xml:space="preserve"> atuarem junto ao Núcleo de Produção Cultural d</w:t>
      </w:r>
      <w:r>
        <w:t>o Departamento de</w:t>
      </w:r>
      <w:r w:rsidR="002256C6">
        <w:t xml:space="preserve"> Arte e Cultura (DAC) da PROEXT- </w:t>
      </w:r>
      <w:r>
        <w:t>UFRRJ</w:t>
      </w:r>
      <w:r w:rsidR="002256C6">
        <w:t>,</w:t>
      </w:r>
      <w:r>
        <w:t xml:space="preserve"> para o ano 2019/2020.</w:t>
      </w:r>
    </w:p>
    <w:p w:rsidR="008E4B36" w:rsidRDefault="008E4B36" w:rsidP="00157918">
      <w:pPr>
        <w:jc w:val="both"/>
      </w:pPr>
    </w:p>
    <w:p w:rsidR="00E51B51" w:rsidRPr="00267A75" w:rsidRDefault="00135C38" w:rsidP="00267A75">
      <w:pPr>
        <w:pStyle w:val="Ttulo4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 Objetivos</w:t>
      </w:r>
    </w:p>
    <w:p w:rsidR="00E51B51" w:rsidRDefault="00135C38">
      <w:pPr>
        <w:jc w:val="both"/>
      </w:pPr>
      <w:r>
        <w:t xml:space="preserve">Os bolsistas aprovados serão financiados com recursos institucionais da UFRRJ e estarão vinculados à PROEXT para desenvolvimento de atividades no Departamento de Arte e </w:t>
      </w:r>
      <w:r w:rsidR="00235C07">
        <w:t>Cultura com</w:t>
      </w:r>
      <w:r>
        <w:t xml:space="preserve"> a equipe do Núcleo de</w:t>
      </w:r>
      <w:r w:rsidR="00235C07">
        <w:t xml:space="preserve"> Produção Cultural Seu </w:t>
      </w:r>
      <w:proofErr w:type="spellStart"/>
      <w:r w:rsidR="00235C07">
        <w:t>Gusta</w:t>
      </w:r>
      <w:proofErr w:type="spellEnd"/>
      <w:r w:rsidR="00235C07">
        <w:t xml:space="preserve"> - </w:t>
      </w:r>
      <w:r>
        <w:t xml:space="preserve">UFRRJ, para a difusão da arte e cultura na Universidade </w:t>
      </w:r>
      <w:r w:rsidR="00235C07">
        <w:t>e comunidades circunvizinhas e u</w:t>
      </w:r>
      <w:r>
        <w:t>sufruir da arte como recurso de formação cidadã e de crescimento pessoal.</w:t>
      </w:r>
    </w:p>
    <w:p w:rsidR="008E4B36" w:rsidRDefault="008E4B36">
      <w:pPr>
        <w:jc w:val="both"/>
      </w:pPr>
    </w:p>
    <w:p w:rsidR="00E51B51" w:rsidRPr="00267A75" w:rsidRDefault="00135C38" w:rsidP="00267A75">
      <w:pPr>
        <w:pStyle w:val="Ttulo4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Público-alvo</w:t>
      </w:r>
    </w:p>
    <w:p w:rsidR="00E51B51" w:rsidRDefault="00135C38">
      <w:pPr>
        <w:jc w:val="both"/>
      </w:pPr>
      <w:r>
        <w:t>Discentes matriculados nos cursos de graduação da UFRRJ, dentro do prazo regular de conclusão do curso.</w:t>
      </w:r>
    </w:p>
    <w:p w:rsidR="008E4B36" w:rsidRDefault="008E4B36">
      <w:pPr>
        <w:jc w:val="both"/>
      </w:pPr>
    </w:p>
    <w:p w:rsidR="00E51B51" w:rsidRDefault="00135C38" w:rsidP="00267A75">
      <w:pPr>
        <w:pStyle w:val="Ttulo4"/>
        <w:numPr>
          <w:ilvl w:val="0"/>
          <w:numId w:val="3"/>
        </w:numPr>
      </w:pPr>
      <w:r>
        <w:t>Das Vagas</w:t>
      </w:r>
    </w:p>
    <w:p w:rsidR="00E51B51" w:rsidRPr="008E4B36" w:rsidRDefault="00BC48BD" w:rsidP="008E4B36">
      <w:pPr>
        <w:ind w:right="77"/>
        <w:jc w:val="both"/>
      </w:pPr>
      <w:r>
        <w:t>Serão concedidas 04 (quatro</w:t>
      </w:r>
      <w:r w:rsidR="00135C38">
        <w:t>) bolsas para discentes de graduação para atividades realizadas pelo Departamento de Arte e Cultura co</w:t>
      </w:r>
      <w:r w:rsidR="00235C07">
        <w:t>m início em outubro de 2019, conforme disposto na t</w:t>
      </w:r>
      <w:r w:rsidR="00135C38">
        <w:t>abela</w:t>
      </w:r>
      <w:r w:rsidR="00235C07">
        <w:t xml:space="preserve"> a seguir</w:t>
      </w:r>
      <w:r w:rsidR="00135C38">
        <w:t>:</w:t>
      </w:r>
    </w:p>
    <w:tbl>
      <w:tblPr>
        <w:tblStyle w:val="a"/>
        <w:tblW w:w="96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688"/>
        <w:gridCol w:w="1559"/>
      </w:tblGrid>
      <w:tr w:rsidR="00E51B51" w:rsidTr="008E4B36">
        <w:trPr>
          <w:trHeight w:val="400"/>
        </w:trPr>
        <w:tc>
          <w:tcPr>
            <w:tcW w:w="2552" w:type="dxa"/>
          </w:tcPr>
          <w:p w:rsidR="00E51B51" w:rsidRDefault="00135C38">
            <w:pPr>
              <w:spacing w:line="259" w:lineRule="auto"/>
              <w:ind w:right="77"/>
            </w:pPr>
            <w:r>
              <w:t>ÁREAS</w:t>
            </w:r>
          </w:p>
        </w:tc>
        <w:tc>
          <w:tcPr>
            <w:tcW w:w="2835" w:type="dxa"/>
          </w:tcPr>
          <w:p w:rsidR="00E51B51" w:rsidRDefault="00135C38">
            <w:pPr>
              <w:spacing w:line="259" w:lineRule="auto"/>
              <w:ind w:right="77"/>
            </w:pPr>
            <w:r>
              <w:t>PERFIL/CURSO</w:t>
            </w:r>
          </w:p>
        </w:tc>
        <w:tc>
          <w:tcPr>
            <w:tcW w:w="2688" w:type="dxa"/>
          </w:tcPr>
          <w:p w:rsidR="00E51B51" w:rsidRDefault="00135C38">
            <w:pPr>
              <w:spacing w:line="259" w:lineRule="auto"/>
              <w:ind w:right="77"/>
            </w:pPr>
            <w:r>
              <w:t>ATIVIDADES</w:t>
            </w:r>
          </w:p>
        </w:tc>
        <w:tc>
          <w:tcPr>
            <w:tcW w:w="1559" w:type="dxa"/>
          </w:tcPr>
          <w:p w:rsidR="00E51B51" w:rsidRDefault="00135C38">
            <w:pPr>
              <w:spacing w:line="259" w:lineRule="auto"/>
              <w:ind w:right="77"/>
            </w:pPr>
            <w:r>
              <w:t>Nº DE VAGAS</w:t>
            </w:r>
          </w:p>
        </w:tc>
      </w:tr>
      <w:tr w:rsidR="00E51B51" w:rsidTr="008E4B36">
        <w:trPr>
          <w:trHeight w:val="4080"/>
        </w:trPr>
        <w:tc>
          <w:tcPr>
            <w:tcW w:w="2552" w:type="dxa"/>
            <w:vAlign w:val="center"/>
          </w:tcPr>
          <w:p w:rsidR="00E51B51" w:rsidRDefault="00135C38" w:rsidP="003B6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7"/>
              <w:jc w:val="center"/>
              <w:rPr>
                <w:color w:val="000000"/>
              </w:rPr>
            </w:pPr>
            <w:r>
              <w:t>PRODUÇÃO CULTURAL</w:t>
            </w:r>
          </w:p>
          <w:p w:rsidR="00E51B51" w:rsidRDefault="00E51B51" w:rsidP="003B6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77" w:hanging="720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67A75" w:rsidRDefault="00135C38" w:rsidP="003B6311">
            <w:pPr>
              <w:spacing w:line="259" w:lineRule="auto"/>
              <w:ind w:right="77"/>
            </w:pPr>
            <w:r>
              <w:t xml:space="preserve">Experiência em organização de ações e eventos </w:t>
            </w:r>
            <w:r w:rsidR="00267A75">
              <w:t>culturais;</w:t>
            </w:r>
          </w:p>
          <w:p w:rsidR="00157918" w:rsidRDefault="00157918" w:rsidP="003B6311">
            <w:pPr>
              <w:spacing w:line="259" w:lineRule="auto"/>
              <w:ind w:right="77"/>
            </w:pPr>
          </w:p>
          <w:p w:rsidR="00267A75" w:rsidRDefault="00267A75" w:rsidP="003B6311">
            <w:pPr>
              <w:spacing w:line="259" w:lineRule="auto"/>
              <w:ind w:right="77"/>
            </w:pPr>
            <w:r>
              <w:t>Conhecimento cinematográfico;</w:t>
            </w:r>
          </w:p>
          <w:p w:rsidR="00157918" w:rsidRDefault="00157918" w:rsidP="003B6311">
            <w:pPr>
              <w:spacing w:line="259" w:lineRule="auto"/>
              <w:ind w:right="77"/>
            </w:pPr>
          </w:p>
          <w:p w:rsidR="00267A75" w:rsidRDefault="00135C38" w:rsidP="003B6311">
            <w:pPr>
              <w:spacing w:line="259" w:lineRule="auto"/>
              <w:ind w:right="77"/>
            </w:pPr>
            <w:r>
              <w:t>Interesse por elaboração de estratégias, ações e campanh</w:t>
            </w:r>
            <w:r w:rsidR="00267A75">
              <w:t>as de arte e cultura em geral;</w:t>
            </w:r>
          </w:p>
          <w:p w:rsidR="00157918" w:rsidRDefault="00157918" w:rsidP="003B6311">
            <w:pPr>
              <w:spacing w:line="259" w:lineRule="auto"/>
              <w:ind w:right="77"/>
            </w:pPr>
          </w:p>
          <w:p w:rsidR="00E51B51" w:rsidRDefault="00135C38" w:rsidP="003B6311">
            <w:pPr>
              <w:spacing w:line="259" w:lineRule="auto"/>
              <w:ind w:right="77"/>
            </w:pPr>
            <w:r>
              <w:t>Disponibilidade de horário noturno.</w:t>
            </w:r>
          </w:p>
          <w:p w:rsidR="00E51B51" w:rsidRDefault="00135C38" w:rsidP="004E4E61">
            <w:pPr>
              <w:spacing w:line="259" w:lineRule="auto"/>
              <w:ind w:right="77"/>
            </w:pPr>
            <w:r>
              <w:br/>
            </w:r>
            <w:r>
              <w:rPr>
                <w:b/>
              </w:rPr>
              <w:t xml:space="preserve">QUALQUER </w:t>
            </w:r>
            <w:r w:rsidR="004E4E61">
              <w:rPr>
                <w:b/>
              </w:rPr>
              <w:t xml:space="preserve">CURSO DE </w:t>
            </w:r>
            <w:r>
              <w:rPr>
                <w:b/>
              </w:rPr>
              <w:t>GRADUAÇÃO</w:t>
            </w:r>
            <w:r w:rsidR="004E4E61">
              <w:rPr>
                <w:b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157918" w:rsidRDefault="00135C38" w:rsidP="003B6311">
            <w:r>
              <w:t xml:space="preserve">Realizar o </w:t>
            </w:r>
            <w:r w:rsidR="00F97FE8">
              <w:t xml:space="preserve">processo de produção, </w:t>
            </w:r>
            <w:proofErr w:type="spellStart"/>
            <w:r w:rsidR="00F97FE8">
              <w:t>pré</w:t>
            </w:r>
            <w:proofErr w:type="spellEnd"/>
            <w:r w:rsidR="00F97FE8">
              <w:t xml:space="preserve"> e pós-</w:t>
            </w:r>
            <w:r>
              <w:t>produção das ativi</w:t>
            </w:r>
            <w:r w:rsidR="00267A75">
              <w:t>dades culturais do DAC/PROEXT;</w:t>
            </w:r>
          </w:p>
          <w:p w:rsidR="00157918" w:rsidRDefault="00267A75" w:rsidP="003B6311">
            <w:r>
              <w:br/>
            </w:r>
            <w:r w:rsidR="00135C38">
              <w:t xml:space="preserve">Planejar, sob </w:t>
            </w:r>
            <w:r>
              <w:t>supervisão, as</w:t>
            </w:r>
            <w:r w:rsidR="00135C38">
              <w:t xml:space="preserve"> atividades culturais do DAC/PROEXT </w:t>
            </w:r>
            <w:r>
              <w:t>a partir de reuniões semanais;</w:t>
            </w:r>
          </w:p>
          <w:p w:rsidR="00E51B51" w:rsidRDefault="00267A75" w:rsidP="003B6311">
            <w:r>
              <w:br/>
            </w:r>
            <w:r w:rsidR="00135C38">
              <w:t>Elaborar estratégias, ações e campanhas de arte e cultura para a comunidade acadêmica e comunidade</w:t>
            </w:r>
            <w:r>
              <w:t xml:space="preserve"> das cidades no entorno do </w:t>
            </w:r>
            <w:r w:rsidRPr="00267A75">
              <w:rPr>
                <w:i/>
              </w:rPr>
              <w:t>campus</w:t>
            </w:r>
            <w:r w:rsidR="00135C38">
              <w:t xml:space="preserve"> da UFRRJ;</w:t>
            </w:r>
            <w:r w:rsidR="00135C38">
              <w:br/>
            </w:r>
          </w:p>
        </w:tc>
        <w:tc>
          <w:tcPr>
            <w:tcW w:w="1559" w:type="dxa"/>
            <w:vAlign w:val="center"/>
          </w:tcPr>
          <w:p w:rsidR="00E51B51" w:rsidRDefault="003B6311" w:rsidP="003B6311">
            <w:pPr>
              <w:spacing w:line="259" w:lineRule="auto"/>
              <w:ind w:right="77"/>
              <w:jc w:val="center"/>
            </w:pPr>
            <w:r>
              <w:t>2</w:t>
            </w:r>
          </w:p>
        </w:tc>
      </w:tr>
      <w:tr w:rsidR="00E51B51" w:rsidTr="008E4B36">
        <w:trPr>
          <w:trHeight w:val="4660"/>
        </w:trPr>
        <w:tc>
          <w:tcPr>
            <w:tcW w:w="2552" w:type="dxa"/>
            <w:vAlign w:val="center"/>
          </w:tcPr>
          <w:p w:rsidR="00E51B51" w:rsidRDefault="00135C38" w:rsidP="003B6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7"/>
              <w:jc w:val="center"/>
            </w:pPr>
            <w:r>
              <w:rPr>
                <w:sz w:val="24"/>
                <w:szCs w:val="24"/>
              </w:rPr>
              <w:lastRenderedPageBreak/>
              <w:t>AUXILIAR NA ÁREA DE GESTÃO EM PROJETOS EDUCACIONAIS</w:t>
            </w:r>
          </w:p>
        </w:tc>
        <w:tc>
          <w:tcPr>
            <w:tcW w:w="2835" w:type="dxa"/>
            <w:vAlign w:val="center"/>
          </w:tcPr>
          <w:p w:rsidR="00267A75" w:rsidRDefault="00267A75" w:rsidP="003B6311">
            <w:pPr>
              <w:ind w:right="77"/>
            </w:pPr>
            <w:r>
              <w:t>Experiência em edição de imagem e textos nas</w:t>
            </w:r>
          </w:p>
          <w:p w:rsidR="00267A75" w:rsidRDefault="00F97FE8" w:rsidP="003B6311">
            <w:pPr>
              <w:ind w:right="77"/>
            </w:pPr>
            <w:r>
              <w:t>Plataformas</w:t>
            </w:r>
            <w:r w:rsidR="00267A75">
              <w:t xml:space="preserve"> </w:t>
            </w:r>
            <w:proofErr w:type="spellStart"/>
            <w:r w:rsidR="00267A75">
              <w:t>WordPress</w:t>
            </w:r>
            <w:proofErr w:type="spellEnd"/>
          </w:p>
          <w:p w:rsidR="00267A75" w:rsidRDefault="00F97FE8" w:rsidP="003B6311">
            <w:pPr>
              <w:ind w:right="77"/>
            </w:pPr>
            <w:r>
              <w:t>(HTML)</w:t>
            </w:r>
          </w:p>
          <w:p w:rsidR="00F97FE8" w:rsidRDefault="00F97FE8" w:rsidP="003B6311">
            <w:pPr>
              <w:ind w:right="77"/>
            </w:pPr>
          </w:p>
          <w:p w:rsidR="00267A75" w:rsidRDefault="00F97FE8" w:rsidP="003B6311">
            <w:pPr>
              <w:ind w:right="77"/>
            </w:pPr>
            <w:r>
              <w:t xml:space="preserve">Experiência em </w:t>
            </w:r>
            <w:r w:rsidR="00267A75">
              <w:t xml:space="preserve">programas </w:t>
            </w:r>
            <w:r>
              <w:t xml:space="preserve">como Adobe </w:t>
            </w:r>
            <w:r w:rsidR="00267A75">
              <w:t>Photoshop e Pacote Office.</w:t>
            </w:r>
          </w:p>
          <w:p w:rsidR="00F97FE8" w:rsidRDefault="00F97FE8" w:rsidP="003B6311">
            <w:pPr>
              <w:ind w:right="77"/>
            </w:pPr>
          </w:p>
          <w:p w:rsidR="00E51B51" w:rsidRDefault="00F97FE8" w:rsidP="003B6311">
            <w:pPr>
              <w:ind w:right="77"/>
            </w:pPr>
            <w:r>
              <w:t>Necessária disponibilidade</w:t>
            </w:r>
            <w:r w:rsidR="00267A75">
              <w:t xml:space="preserve"> de horário.</w:t>
            </w:r>
          </w:p>
          <w:p w:rsidR="004E4E61" w:rsidRDefault="004E4E61" w:rsidP="003B6311">
            <w:pPr>
              <w:ind w:right="77"/>
            </w:pPr>
          </w:p>
          <w:p w:rsidR="004E4E61" w:rsidRDefault="004E4E61" w:rsidP="003B6311">
            <w:pPr>
              <w:ind w:right="77"/>
            </w:pPr>
          </w:p>
          <w:p w:rsidR="004E4E61" w:rsidRDefault="004E4E61" w:rsidP="003B6311">
            <w:pPr>
              <w:ind w:right="77"/>
            </w:pPr>
            <w:r>
              <w:rPr>
                <w:b/>
              </w:rPr>
              <w:t>QUALQUER CURSO DE GRADUAÇÃO</w:t>
            </w:r>
          </w:p>
        </w:tc>
        <w:tc>
          <w:tcPr>
            <w:tcW w:w="2688" w:type="dxa"/>
            <w:vAlign w:val="center"/>
          </w:tcPr>
          <w:p w:rsidR="00E51B51" w:rsidRDefault="00135C38" w:rsidP="003B6311">
            <w:r>
              <w:t xml:space="preserve">Promover o aprimoramento de conhecimentos, habilidades e atitudes indispensáveis ao exercício do DAC/PROEXT, através do desenvolvimento de plataforma institucional virtual </w:t>
            </w:r>
          </w:p>
          <w:p w:rsidR="00F97FE8" w:rsidRDefault="00F97FE8" w:rsidP="003B6311"/>
          <w:p w:rsidR="00F97FE8" w:rsidRDefault="00135C38" w:rsidP="003B6311">
            <w:r>
              <w:t>Desenvolver senso de responsabilidade ética ao exercício de suas atividades profissionais.</w:t>
            </w:r>
          </w:p>
          <w:p w:rsidR="00E51B51" w:rsidRDefault="00F97FE8" w:rsidP="003B6311">
            <w:r>
              <w:br/>
            </w:r>
            <w:r w:rsidR="00135C38">
              <w:t>Melhorar a qualidade do ensino prático para alunos dos cursos de Graduação, através do envo</w:t>
            </w:r>
            <w:r w:rsidR="003B6311">
              <w:t>lvimento nas ações de</w:t>
            </w:r>
            <w:r>
              <w:t xml:space="preserve"> extensão </w:t>
            </w:r>
            <w:r w:rsidR="00135C38">
              <w:t>universitária da UFRRJ</w:t>
            </w:r>
          </w:p>
          <w:p w:rsidR="00E51B51" w:rsidRDefault="00E51B51" w:rsidP="003B6311"/>
        </w:tc>
        <w:tc>
          <w:tcPr>
            <w:tcW w:w="1559" w:type="dxa"/>
            <w:vAlign w:val="center"/>
          </w:tcPr>
          <w:p w:rsidR="00E51B51" w:rsidRDefault="00135C38" w:rsidP="003B6311">
            <w:pPr>
              <w:spacing w:line="259" w:lineRule="auto"/>
              <w:ind w:right="77"/>
              <w:jc w:val="center"/>
            </w:pPr>
            <w:r>
              <w:t>2</w:t>
            </w:r>
          </w:p>
        </w:tc>
      </w:tr>
    </w:tbl>
    <w:p w:rsidR="00E51B51" w:rsidRDefault="00E51B51">
      <w:pPr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36" w:rsidRDefault="008E4B36">
      <w:pPr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B51" w:rsidRDefault="00135C38">
      <w:pPr>
        <w:pStyle w:val="Ttulo4"/>
        <w:numPr>
          <w:ilvl w:val="0"/>
          <w:numId w:val="3"/>
        </w:numPr>
        <w:jc w:val="both"/>
      </w:pPr>
      <w:r>
        <w:t xml:space="preserve">Do Local, Valor e Período de vigência </w:t>
      </w:r>
    </w:p>
    <w:p w:rsidR="00E51B51" w:rsidRDefault="00E51B51">
      <w:pPr>
        <w:jc w:val="both"/>
      </w:pPr>
    </w:p>
    <w:p w:rsidR="00E51B51" w:rsidRDefault="00135C38" w:rsidP="003B6311">
      <w:pPr>
        <w:ind w:left="102" w:right="-1"/>
        <w:jc w:val="both"/>
      </w:pPr>
      <w:r>
        <w:t xml:space="preserve">Serão oferecidas um total de </w:t>
      </w:r>
      <w:r w:rsidR="001A716A">
        <w:t>4</w:t>
      </w:r>
      <w:r>
        <w:t xml:space="preserve"> vagas para atuação no </w:t>
      </w:r>
      <w:r w:rsidRPr="003B6311">
        <w:rPr>
          <w:i/>
        </w:rPr>
        <w:t>campus</w:t>
      </w:r>
      <w:r w:rsidR="003B6311">
        <w:t xml:space="preserve"> Seropédica. A carga </w:t>
      </w:r>
      <w:r>
        <w:t>horária disponível do bolsista deverá contemplar 20 horas semanais.</w:t>
      </w:r>
    </w:p>
    <w:p w:rsidR="00E51B51" w:rsidRDefault="00135C38" w:rsidP="003B6311">
      <w:pPr>
        <w:spacing w:before="34"/>
        <w:ind w:left="102"/>
        <w:jc w:val="both"/>
      </w:pPr>
      <w:r w:rsidRPr="00F97FE8">
        <w:t xml:space="preserve">A bolsa terá vigência de 12 </w:t>
      </w:r>
      <w:r w:rsidR="00F97FE8" w:rsidRPr="00F97FE8">
        <w:t>(doze) meses, com possibilidade</w:t>
      </w:r>
      <w:r w:rsidRPr="00F97FE8">
        <w:t xml:space="preserve"> de interrupção </w:t>
      </w:r>
      <w:r w:rsidR="00F97FE8" w:rsidRPr="00F97FE8">
        <w:t>nos períodos em que</w:t>
      </w:r>
      <w:r w:rsidRPr="00F97FE8">
        <w:t xml:space="preserve"> não houver atividades no </w:t>
      </w:r>
      <w:r w:rsidR="00F97FE8" w:rsidRPr="00F97FE8">
        <w:t xml:space="preserve">NPC </w:t>
      </w:r>
      <w:r w:rsidRPr="00F97FE8">
        <w:t>(</w:t>
      </w:r>
      <w:proofErr w:type="spellStart"/>
      <w:r w:rsidRPr="00F97FE8">
        <w:t>Ex</w:t>
      </w:r>
      <w:proofErr w:type="spellEnd"/>
      <w:r w:rsidRPr="00F97FE8">
        <w:t xml:space="preserve">: </w:t>
      </w:r>
      <w:r w:rsidR="00F97FE8" w:rsidRPr="00F97FE8">
        <w:t>recesso acadêmico</w:t>
      </w:r>
      <w:r w:rsidRPr="00F97FE8">
        <w:t xml:space="preserve">). A bolsa poderá, a critério da </w:t>
      </w:r>
      <w:r w:rsidR="00F97FE8" w:rsidRPr="00F97FE8">
        <w:t>instituição, ser</w:t>
      </w:r>
      <w:r w:rsidRPr="00F97FE8">
        <w:t xml:space="preserve"> renovada </w:t>
      </w:r>
      <w:r w:rsidR="00F97FE8" w:rsidRPr="00F97FE8">
        <w:t xml:space="preserve">ao final </w:t>
      </w:r>
      <w:r w:rsidR="001A716A">
        <w:t>do período de vigência</w:t>
      </w:r>
      <w:r w:rsidRPr="00F97FE8">
        <w:t>.</w:t>
      </w:r>
    </w:p>
    <w:p w:rsidR="001A716A" w:rsidRPr="00F97FE8" w:rsidRDefault="001A716A" w:rsidP="003B6311">
      <w:pPr>
        <w:spacing w:before="34"/>
        <w:ind w:left="102"/>
        <w:jc w:val="both"/>
      </w:pPr>
      <w:r w:rsidRPr="001A716A">
        <w:t>Considerando a possibilidade de ocorrência de restrições de execução orçamentária e o imperativo do uso racional dos recursos públicos, a Coordenação do Projeto se reserva o direito de suspender, a qualquer momento, o processo seletivo ou a vigência da bolsa.</w:t>
      </w:r>
    </w:p>
    <w:p w:rsidR="00F97FE8" w:rsidRDefault="00135C38" w:rsidP="003B6311">
      <w:pPr>
        <w:ind w:left="152"/>
        <w:jc w:val="both"/>
      </w:pPr>
      <w:r>
        <w:t>O valor da bolsa é de R$ 400,00 (quatrocentos reais) mensais.</w:t>
      </w:r>
    </w:p>
    <w:p w:rsidR="00F97FE8" w:rsidRDefault="00F97FE8" w:rsidP="00F97FE8">
      <w:pPr>
        <w:ind w:left="152"/>
      </w:pPr>
    </w:p>
    <w:p w:rsidR="00E51B51" w:rsidRDefault="00135C38" w:rsidP="00F97FE8">
      <w:pPr>
        <w:pStyle w:val="Ttulo4"/>
        <w:numPr>
          <w:ilvl w:val="0"/>
          <w:numId w:val="3"/>
        </w:numPr>
      </w:pPr>
      <w:r>
        <w:t>Das condições para se candidatar às bolsas</w:t>
      </w:r>
    </w:p>
    <w:p w:rsidR="008F680D" w:rsidRDefault="008F680D" w:rsidP="008F680D">
      <w:pPr>
        <w:jc w:val="both"/>
      </w:pPr>
      <w:r>
        <w:t>Será considerado apto a participar deste processo seletivo, o estudante que preencher aos seguintes critérios:</w:t>
      </w:r>
    </w:p>
    <w:p w:rsidR="008F680D" w:rsidRDefault="008F680D" w:rsidP="008F680D">
      <w:pPr>
        <w:jc w:val="both"/>
      </w:pPr>
      <w:proofErr w:type="gramStart"/>
      <w:r>
        <w:t>b) Ser</w:t>
      </w:r>
      <w:proofErr w:type="gramEnd"/>
      <w:r>
        <w:t xml:space="preserve"> estudante regular e ativo da UFRRJ;</w:t>
      </w:r>
    </w:p>
    <w:p w:rsidR="008F680D" w:rsidRDefault="008F680D" w:rsidP="008F680D">
      <w:pPr>
        <w:jc w:val="both"/>
      </w:pPr>
      <w:proofErr w:type="gramStart"/>
      <w:r>
        <w:t>c) Estar</w:t>
      </w:r>
      <w:proofErr w:type="gramEnd"/>
      <w:r>
        <w:t xml:space="preserve"> cursando a partir do 2º período;</w:t>
      </w:r>
    </w:p>
    <w:p w:rsidR="008F680D" w:rsidRDefault="008F680D" w:rsidP="008F680D">
      <w:pPr>
        <w:jc w:val="both"/>
      </w:pPr>
      <w:proofErr w:type="gramStart"/>
      <w:r>
        <w:lastRenderedPageBreak/>
        <w:t>d) Comprovar</w:t>
      </w:r>
      <w:proofErr w:type="gramEnd"/>
      <w:r>
        <w:t xml:space="preserve"> carga horária disponível de 20 horas semanais;</w:t>
      </w:r>
    </w:p>
    <w:p w:rsidR="008F680D" w:rsidRDefault="008F680D" w:rsidP="008F680D">
      <w:pPr>
        <w:jc w:val="both"/>
      </w:pPr>
      <w:proofErr w:type="gramStart"/>
      <w:r>
        <w:t>e) Não</w:t>
      </w:r>
      <w:proofErr w:type="gramEnd"/>
      <w:r>
        <w:t xml:space="preserve"> possuir outra modalidade de bolsa acadêmica (PIBID, PIBIC, PROIC, Monitoria, Extensão, PET e afins), exceto bolsa ou auxílio de caráter estritamente assistencial, que não exija carga horária de trabalho obrigatória.</w:t>
      </w:r>
    </w:p>
    <w:p w:rsidR="00E51B51" w:rsidRDefault="008F680D" w:rsidP="008F680D">
      <w:pPr>
        <w:jc w:val="both"/>
      </w:pPr>
      <w:r>
        <w:t xml:space="preserve">Obs.: O não atendimento a algum desses critérios desclassificará a candidatura. </w:t>
      </w:r>
    </w:p>
    <w:p w:rsidR="008F680D" w:rsidRDefault="008F680D" w:rsidP="008F680D">
      <w:pPr>
        <w:jc w:val="both"/>
      </w:pPr>
    </w:p>
    <w:p w:rsidR="00E51B51" w:rsidRDefault="00135C38" w:rsidP="00F97FE8">
      <w:pPr>
        <w:pStyle w:val="Ttulo4"/>
        <w:numPr>
          <w:ilvl w:val="0"/>
          <w:numId w:val="3"/>
        </w:numPr>
      </w:pPr>
      <w:r>
        <w:t>Do Procedimento de inscrição</w:t>
      </w:r>
    </w:p>
    <w:p w:rsidR="00F97FE8" w:rsidRDefault="00135C38" w:rsidP="00F97FE8">
      <w:pPr>
        <w:jc w:val="both"/>
      </w:pPr>
      <w:r>
        <w:t xml:space="preserve">As inscrições </w:t>
      </w:r>
      <w:r w:rsidR="00F97FE8">
        <w:t>serão realizadas presencialmente com a entrega, em envelope lacrado, da seguinte documentação</w:t>
      </w:r>
      <w:r w:rsidR="003B6311">
        <w:t>:</w:t>
      </w:r>
    </w:p>
    <w:p w:rsidR="00E51B51" w:rsidRDefault="00135C38" w:rsidP="00F97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97FE8">
        <w:rPr>
          <w:color w:val="000000"/>
        </w:rPr>
        <w:t>Formulário de Inscrição devidamente preenchido (Anexo I</w:t>
      </w:r>
      <w:r w:rsidR="003B6311" w:rsidRPr="00F97FE8">
        <w:rPr>
          <w:color w:val="000000"/>
        </w:rPr>
        <w:t>);</w:t>
      </w:r>
    </w:p>
    <w:p w:rsidR="00E51B51" w:rsidRDefault="0013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Declaração de matrícula, </w:t>
      </w:r>
      <w:r>
        <w:t>h</w:t>
      </w:r>
      <w:r>
        <w:rPr>
          <w:color w:val="000000"/>
        </w:rPr>
        <w:t>istór</w:t>
      </w:r>
      <w:r w:rsidR="003B6311">
        <w:rPr>
          <w:color w:val="000000"/>
        </w:rPr>
        <w:t xml:space="preserve">ico escolar </w:t>
      </w:r>
      <w:r>
        <w:rPr>
          <w:color w:val="000000"/>
        </w:rPr>
        <w:t>e grade de horário</w:t>
      </w:r>
      <w:r w:rsidR="003B6311">
        <w:rPr>
          <w:color w:val="000000"/>
        </w:rPr>
        <w:t xml:space="preserve"> atualizados (</w:t>
      </w:r>
      <w:proofErr w:type="gramStart"/>
      <w:r w:rsidR="003B6311">
        <w:rPr>
          <w:color w:val="000000"/>
        </w:rPr>
        <w:t>emitidos via</w:t>
      </w:r>
      <w:proofErr w:type="gramEnd"/>
      <w:r w:rsidR="003B6311">
        <w:rPr>
          <w:color w:val="000000"/>
        </w:rPr>
        <w:t xml:space="preserve"> </w:t>
      </w:r>
      <w:r>
        <w:rPr>
          <w:color w:val="000000"/>
        </w:rPr>
        <w:t>SIGAA do Aluno</w:t>
      </w:r>
      <w:r w:rsidR="003B6311">
        <w:rPr>
          <w:color w:val="000000"/>
        </w:rPr>
        <w:t>)</w:t>
      </w:r>
      <w:r>
        <w:rPr>
          <w:color w:val="000000"/>
        </w:rPr>
        <w:t xml:space="preserve">; </w:t>
      </w:r>
    </w:p>
    <w:p w:rsidR="00E51B51" w:rsidRDefault="0013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Carta memorial sobre sua experiência na área de arte e cultura</w:t>
      </w:r>
      <w:r>
        <w:t>;</w:t>
      </w:r>
      <w:r w:rsidR="003B6311">
        <w:t xml:space="preserve"> (para os candidatos à vaga de Produção Cultural)</w:t>
      </w:r>
    </w:p>
    <w:p w:rsidR="00E51B51" w:rsidRDefault="0013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Currículo </w:t>
      </w:r>
      <w:r w:rsidRPr="003B6311">
        <w:rPr>
          <w:i/>
        </w:rPr>
        <w:t>Lattes</w:t>
      </w:r>
      <w:r>
        <w:t xml:space="preserve"> atualizado</w:t>
      </w:r>
    </w:p>
    <w:p w:rsidR="00E51B51" w:rsidRDefault="00E51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color w:val="000000"/>
        </w:rPr>
      </w:pPr>
    </w:p>
    <w:p w:rsidR="003B6311" w:rsidRDefault="003B6311" w:rsidP="003B63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color w:val="000000"/>
        </w:rPr>
      </w:pPr>
      <w:r w:rsidRPr="008F680D">
        <w:rPr>
          <w:b/>
          <w:color w:val="000000"/>
        </w:rPr>
        <w:t>Local para entrega da documentação:</w:t>
      </w:r>
      <w:r>
        <w:rPr>
          <w:color w:val="000000"/>
        </w:rPr>
        <w:t xml:space="preserve"> Secretaria da Pró-reitoria de Extensão (PROEXT), sala 67 do Pavilhão Central (P1), das 09:00h às 11:30h e das 14:00h às 17:00h.</w:t>
      </w:r>
    </w:p>
    <w:p w:rsidR="003B6311" w:rsidRDefault="003B6311" w:rsidP="003B63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color w:val="000000"/>
        </w:rPr>
      </w:pPr>
    </w:p>
    <w:p w:rsidR="00E51B51" w:rsidRDefault="00135C38">
      <w:pPr>
        <w:pStyle w:val="Ttulo4"/>
        <w:numPr>
          <w:ilvl w:val="0"/>
          <w:numId w:val="3"/>
        </w:numPr>
        <w:jc w:val="both"/>
      </w:pPr>
      <w:r>
        <w:t>Do Cronograma</w:t>
      </w:r>
    </w:p>
    <w:p w:rsidR="00E51B51" w:rsidRDefault="00E51B51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3537"/>
      </w:tblGrid>
      <w:tr w:rsidR="00E51B51">
        <w:tc>
          <w:tcPr>
            <w:tcW w:w="4957" w:type="dxa"/>
            <w:shd w:val="clear" w:color="auto" w:fill="EEECE1"/>
          </w:tcPr>
          <w:p w:rsidR="00E51B51" w:rsidRDefault="00135C38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3537" w:type="dxa"/>
            <w:shd w:val="clear" w:color="auto" w:fill="EEECE1"/>
          </w:tcPr>
          <w:p w:rsidR="00E51B51" w:rsidRDefault="00135C38">
            <w:pPr>
              <w:rPr>
                <w:b/>
              </w:rPr>
            </w:pPr>
            <w:r>
              <w:rPr>
                <w:b/>
              </w:rPr>
              <w:t>Data-Limite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Lançamento do Edital</w:t>
            </w:r>
          </w:p>
        </w:tc>
        <w:tc>
          <w:tcPr>
            <w:tcW w:w="3537" w:type="dxa"/>
          </w:tcPr>
          <w:p w:rsidR="00E51B51" w:rsidRPr="00D94256" w:rsidRDefault="00135C38">
            <w:r w:rsidRPr="00D94256">
              <w:t>19/09/2019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Inscrições</w:t>
            </w:r>
          </w:p>
        </w:tc>
        <w:tc>
          <w:tcPr>
            <w:tcW w:w="3537" w:type="dxa"/>
          </w:tcPr>
          <w:p w:rsidR="00E51B51" w:rsidRPr="002D564A" w:rsidRDefault="00135C38" w:rsidP="002D564A">
            <w:r w:rsidRPr="00D94256">
              <w:t xml:space="preserve">19 a </w:t>
            </w:r>
            <w:r w:rsidRPr="002D564A">
              <w:rPr>
                <w:strike/>
              </w:rPr>
              <w:t>23/09/2019</w:t>
            </w:r>
            <w:r w:rsidR="002D564A" w:rsidRPr="002D564A">
              <w:t xml:space="preserve"> </w:t>
            </w:r>
            <w:r w:rsidR="002D564A" w:rsidRPr="002D564A">
              <w:rPr>
                <w:color w:val="FF0000"/>
              </w:rPr>
              <w:t>26/09/2019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pPr>
              <w:rPr>
                <w:highlight w:val="yellow"/>
              </w:rPr>
            </w:pPr>
            <w:r w:rsidRPr="00D94256">
              <w:t>Divulgação resultados (1ª Etapa)</w:t>
            </w:r>
          </w:p>
        </w:tc>
        <w:tc>
          <w:tcPr>
            <w:tcW w:w="3537" w:type="dxa"/>
          </w:tcPr>
          <w:p w:rsidR="00E51B51" w:rsidRPr="002D564A" w:rsidRDefault="00135C38">
            <w:pPr>
              <w:rPr>
                <w:highlight w:val="yellow"/>
              </w:rPr>
            </w:pPr>
            <w:r w:rsidRPr="002D564A">
              <w:rPr>
                <w:strike/>
              </w:rPr>
              <w:t>24/09/2019</w:t>
            </w:r>
            <w:r w:rsidR="002D564A">
              <w:t xml:space="preserve"> </w:t>
            </w:r>
            <w:r w:rsidR="002D564A" w:rsidRPr="002D564A">
              <w:rPr>
                <w:color w:val="FF0000"/>
              </w:rPr>
              <w:t>27/09/2019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Recursos</w:t>
            </w:r>
          </w:p>
        </w:tc>
        <w:tc>
          <w:tcPr>
            <w:tcW w:w="3537" w:type="dxa"/>
          </w:tcPr>
          <w:p w:rsidR="00E51B51" w:rsidRPr="002D564A" w:rsidRDefault="00135C38">
            <w:r w:rsidRPr="002D564A">
              <w:rPr>
                <w:strike/>
              </w:rPr>
              <w:t>25/10/2019</w:t>
            </w:r>
            <w:r w:rsidR="002D564A">
              <w:rPr>
                <w:strike/>
              </w:rPr>
              <w:t xml:space="preserve"> </w:t>
            </w:r>
            <w:r w:rsidR="002D564A" w:rsidRPr="002D564A">
              <w:rPr>
                <w:color w:val="FF0000"/>
              </w:rPr>
              <w:t>30/09/2019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Entrevista (2ª Etapa)</w:t>
            </w:r>
          </w:p>
        </w:tc>
        <w:tc>
          <w:tcPr>
            <w:tcW w:w="3537" w:type="dxa"/>
          </w:tcPr>
          <w:p w:rsidR="00E51B51" w:rsidRPr="002D564A" w:rsidRDefault="00135C38">
            <w:r w:rsidRPr="002D564A">
              <w:rPr>
                <w:strike/>
              </w:rPr>
              <w:t xml:space="preserve">26/09/2019 </w:t>
            </w:r>
            <w:r w:rsidR="002D564A">
              <w:t xml:space="preserve"> </w:t>
            </w:r>
            <w:r w:rsidR="002D564A" w:rsidRPr="002D564A">
              <w:rPr>
                <w:color w:val="FF0000"/>
              </w:rPr>
              <w:t>04/10/2019</w:t>
            </w:r>
            <w:bookmarkStart w:id="0" w:name="_GoBack"/>
            <w:bookmarkEnd w:id="0"/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Resultado final</w:t>
            </w:r>
          </w:p>
        </w:tc>
        <w:tc>
          <w:tcPr>
            <w:tcW w:w="3537" w:type="dxa"/>
          </w:tcPr>
          <w:p w:rsidR="00E51B51" w:rsidRPr="002D564A" w:rsidRDefault="00135C38">
            <w:r w:rsidRPr="002D564A">
              <w:rPr>
                <w:strike/>
              </w:rPr>
              <w:t>27/09/2018</w:t>
            </w:r>
            <w:r w:rsidR="002D564A">
              <w:t xml:space="preserve">  </w:t>
            </w:r>
            <w:r w:rsidR="002D564A" w:rsidRPr="002D564A">
              <w:rPr>
                <w:color w:val="FF0000"/>
              </w:rPr>
              <w:t>7/10/2019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Entrega de documentação e assinatura termo de compromisso</w:t>
            </w:r>
          </w:p>
        </w:tc>
        <w:tc>
          <w:tcPr>
            <w:tcW w:w="3537" w:type="dxa"/>
          </w:tcPr>
          <w:p w:rsidR="00E51B51" w:rsidRPr="002D564A" w:rsidRDefault="00135C38">
            <w:r w:rsidRPr="002D564A">
              <w:rPr>
                <w:strike/>
              </w:rPr>
              <w:t>30/09/2019</w:t>
            </w:r>
            <w:r w:rsidR="002D564A">
              <w:rPr>
                <w:strike/>
              </w:rPr>
              <w:t xml:space="preserve">  </w:t>
            </w:r>
            <w:r w:rsidR="002D564A" w:rsidRPr="002D564A">
              <w:rPr>
                <w:color w:val="FF0000"/>
              </w:rPr>
              <w:t>8/10/2019</w:t>
            </w:r>
          </w:p>
        </w:tc>
      </w:tr>
      <w:tr w:rsidR="00D94256" w:rsidRPr="00D94256">
        <w:tc>
          <w:tcPr>
            <w:tcW w:w="4957" w:type="dxa"/>
          </w:tcPr>
          <w:p w:rsidR="00E51B51" w:rsidRPr="00D94256" w:rsidRDefault="00135C38">
            <w:r w:rsidRPr="00D94256">
              <w:t>Início das bolsas</w:t>
            </w:r>
          </w:p>
        </w:tc>
        <w:tc>
          <w:tcPr>
            <w:tcW w:w="3537" w:type="dxa"/>
          </w:tcPr>
          <w:p w:rsidR="00E51B51" w:rsidRPr="00D94256" w:rsidRDefault="00135C38" w:rsidP="002D564A">
            <w:r w:rsidRPr="002D564A">
              <w:rPr>
                <w:strike/>
              </w:rPr>
              <w:t>01/10/2019</w:t>
            </w:r>
            <w:r w:rsidR="002D564A">
              <w:t xml:space="preserve"> </w:t>
            </w:r>
            <w:r w:rsidR="002D564A">
              <w:rPr>
                <w:color w:val="FF0000"/>
              </w:rPr>
              <w:t xml:space="preserve"> 09</w:t>
            </w:r>
            <w:r w:rsidR="002D564A" w:rsidRPr="002D564A">
              <w:rPr>
                <w:color w:val="FF0000"/>
              </w:rPr>
              <w:t>/10/2019</w:t>
            </w:r>
          </w:p>
        </w:tc>
      </w:tr>
    </w:tbl>
    <w:p w:rsidR="00E51B51" w:rsidRPr="00D94256" w:rsidRDefault="00E51B51">
      <w:pPr>
        <w:pStyle w:val="Ttulo4"/>
        <w:ind w:left="720"/>
        <w:rPr>
          <w:color w:val="auto"/>
        </w:rPr>
      </w:pPr>
    </w:p>
    <w:p w:rsidR="00E51B51" w:rsidRDefault="00135C38">
      <w:pPr>
        <w:pStyle w:val="Ttulo4"/>
        <w:numPr>
          <w:ilvl w:val="0"/>
          <w:numId w:val="3"/>
        </w:numPr>
      </w:pPr>
      <w:r>
        <w:t>Dos Critérios de avaliação</w:t>
      </w:r>
    </w:p>
    <w:p w:rsidR="00E51B51" w:rsidRDefault="00E51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color w:val="000000"/>
        </w:rPr>
      </w:pPr>
    </w:p>
    <w:p w:rsidR="008F680D" w:rsidRDefault="00135C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10"/>
        <w:jc w:val="both"/>
        <w:rPr>
          <w:color w:val="000000"/>
        </w:rPr>
      </w:pPr>
      <w:r>
        <w:rPr>
          <w:color w:val="000000"/>
        </w:rPr>
        <w:t xml:space="preserve">A seleção dos bolsistas ocorrerá </w:t>
      </w:r>
      <w:r w:rsidR="008F680D">
        <w:rPr>
          <w:color w:val="000000"/>
        </w:rPr>
        <w:t>em</w:t>
      </w:r>
      <w:r>
        <w:rPr>
          <w:color w:val="000000"/>
        </w:rPr>
        <w:t xml:space="preserve"> de duas etapas.  </w:t>
      </w:r>
    </w:p>
    <w:p w:rsidR="008F680D" w:rsidRDefault="008F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10"/>
        <w:jc w:val="both"/>
        <w:rPr>
          <w:color w:val="000000"/>
        </w:rPr>
      </w:pPr>
    </w:p>
    <w:p w:rsidR="00E51B51" w:rsidRPr="008F680D" w:rsidRDefault="00135C38" w:rsidP="008F6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10"/>
        <w:jc w:val="both"/>
        <w:rPr>
          <w:color w:val="000000"/>
        </w:rPr>
      </w:pPr>
      <w:r w:rsidRPr="008F680D">
        <w:rPr>
          <w:color w:val="000000"/>
        </w:rPr>
        <w:t>A análise documental (1ª Etapa) terá pontuação máxima de 0 (zero) à 10 (dez), conforme os critérios:</w:t>
      </w:r>
    </w:p>
    <w:p w:rsidR="00E51B51" w:rsidRDefault="00E51B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110"/>
        <w:jc w:val="both"/>
        <w:rPr>
          <w:color w:val="000000"/>
        </w:rPr>
      </w:pPr>
    </w:p>
    <w:p w:rsidR="00E51B51" w:rsidRDefault="00135C38">
      <w:pPr>
        <w:numPr>
          <w:ilvl w:val="0"/>
          <w:numId w:val="4"/>
        </w:numPr>
        <w:spacing w:after="0" w:line="240" w:lineRule="auto"/>
      </w:pPr>
      <w:r>
        <w:t>Análise de histórico escolar – 2 pontos</w:t>
      </w:r>
    </w:p>
    <w:p w:rsidR="00E51B51" w:rsidRDefault="00135C38">
      <w:pPr>
        <w:numPr>
          <w:ilvl w:val="0"/>
          <w:numId w:val="4"/>
        </w:numPr>
        <w:spacing w:after="0" w:line="240" w:lineRule="auto"/>
      </w:pPr>
      <w:r>
        <w:t>Análise do memorial sobre sua experiência na área – 4 pontos</w:t>
      </w:r>
    </w:p>
    <w:p w:rsidR="00E51B51" w:rsidRDefault="00135C38">
      <w:pPr>
        <w:numPr>
          <w:ilvl w:val="0"/>
          <w:numId w:val="4"/>
        </w:numPr>
        <w:spacing w:after="0" w:line="240" w:lineRule="auto"/>
      </w:pPr>
      <w:r>
        <w:lastRenderedPageBreak/>
        <w:t>Currículo Lattes   - 4 pontos</w:t>
      </w:r>
    </w:p>
    <w:p w:rsidR="00E51B51" w:rsidRDefault="00E51B51">
      <w:pPr>
        <w:spacing w:after="0" w:line="240" w:lineRule="auto"/>
        <w:ind w:left="720"/>
      </w:pPr>
    </w:p>
    <w:p w:rsidR="00E51B51" w:rsidRDefault="00135C38">
      <w:pPr>
        <w:jc w:val="both"/>
      </w:pPr>
      <w:r>
        <w:t>Os candidatos com total acima de 6 pontos serão habilitados para a 2ª etapa.  O resultado da 1ª Etapa com os horários e datas da entrevista será divulgado através de listagem impressa na PROEXT (sala 67) e no site da UFRRJ. Os candidatos que tiverem experiência e trabalhos prévios no Departamento de Arte e Cultura/PROEXT, como bolsistas ou voluntários, terão sua nota multiplicada por 1,25.</w:t>
      </w:r>
    </w:p>
    <w:p w:rsidR="00E51B51" w:rsidRDefault="00E51B51">
      <w:pPr>
        <w:ind w:left="222" w:right="78"/>
        <w:jc w:val="both"/>
      </w:pPr>
    </w:p>
    <w:p w:rsidR="00E51B51" w:rsidRDefault="00135C38" w:rsidP="008F680D">
      <w:pPr>
        <w:pStyle w:val="PargrafodaLista"/>
        <w:numPr>
          <w:ilvl w:val="0"/>
          <w:numId w:val="6"/>
        </w:numPr>
        <w:ind w:right="78"/>
        <w:jc w:val="both"/>
      </w:pPr>
      <w:r>
        <w:t>A 2ª etapa é uma entrevista, que terá pontuação de 0 (zero) à 10 (dez), de acordo com os critérios:</w:t>
      </w:r>
    </w:p>
    <w:p w:rsidR="00E51B51" w:rsidRDefault="008F680D" w:rsidP="00173F8A">
      <w:pPr>
        <w:numPr>
          <w:ilvl w:val="0"/>
          <w:numId w:val="4"/>
        </w:numPr>
        <w:spacing w:after="0" w:line="240" w:lineRule="auto"/>
      </w:pPr>
      <w:r w:rsidRPr="00173F8A">
        <w:t>Capacidade</w:t>
      </w:r>
      <w:r w:rsidR="00135C38" w:rsidRPr="00173F8A">
        <w:t xml:space="preserve"> de expressão oral – 4 pontos;</w:t>
      </w:r>
    </w:p>
    <w:p w:rsidR="00E51B51" w:rsidRDefault="008F680D" w:rsidP="00173F8A">
      <w:pPr>
        <w:numPr>
          <w:ilvl w:val="0"/>
          <w:numId w:val="4"/>
        </w:numPr>
        <w:spacing w:after="0" w:line="240" w:lineRule="auto"/>
      </w:pPr>
      <w:r w:rsidRPr="00173F8A">
        <w:t>Apresentação</w:t>
      </w:r>
      <w:r w:rsidR="00135C38" w:rsidRPr="00173F8A">
        <w:t xml:space="preserve">, organização e defesa de </w:t>
      </w:r>
      <w:r w:rsidRPr="00173F8A">
        <w:t>ideias</w:t>
      </w:r>
      <w:r w:rsidR="00135C38" w:rsidRPr="00173F8A">
        <w:t xml:space="preserve"> – </w:t>
      </w:r>
      <w:r w:rsidR="00135C38">
        <w:t>3</w:t>
      </w:r>
      <w:r w:rsidR="00135C38" w:rsidRPr="00173F8A">
        <w:t>,5 pontos;</w:t>
      </w:r>
    </w:p>
    <w:p w:rsidR="00E51B51" w:rsidRDefault="008F680D" w:rsidP="00173F8A">
      <w:pPr>
        <w:numPr>
          <w:ilvl w:val="0"/>
          <w:numId w:val="4"/>
        </w:numPr>
        <w:spacing w:after="0" w:line="240" w:lineRule="auto"/>
      </w:pPr>
      <w:r w:rsidRPr="00173F8A">
        <w:t>Disponibilidade</w:t>
      </w:r>
      <w:r>
        <w:rPr>
          <w:color w:val="000000"/>
        </w:rPr>
        <w:t xml:space="preserve"> –</w:t>
      </w:r>
      <w:r w:rsidR="00135C38">
        <w:rPr>
          <w:color w:val="000000"/>
        </w:rPr>
        <w:t xml:space="preserve"> </w:t>
      </w:r>
      <w:r w:rsidR="00135C38">
        <w:t>1</w:t>
      </w:r>
      <w:r w:rsidR="00135C38">
        <w:rPr>
          <w:color w:val="000000"/>
        </w:rPr>
        <w:t>,</w:t>
      </w:r>
      <w:r w:rsidR="00135C38">
        <w:t>5</w:t>
      </w:r>
      <w:r w:rsidR="00135C38">
        <w:rPr>
          <w:color w:val="000000"/>
        </w:rPr>
        <w:t>.</w:t>
      </w:r>
    </w:p>
    <w:p w:rsidR="00E51B51" w:rsidRDefault="00E51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93" w:right="110"/>
        <w:jc w:val="both"/>
        <w:rPr>
          <w:color w:val="000000"/>
        </w:rPr>
      </w:pP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"/>
        <w:jc w:val="both"/>
        <w:rPr>
          <w:color w:val="000000"/>
        </w:rPr>
      </w:pPr>
      <w:r>
        <w:rPr>
          <w:color w:val="000000"/>
        </w:rPr>
        <w:t xml:space="preserve">Serão aprovados candidatos com média igual ou superior a 7,0 pontos, levando-se em consideração as notas da 1ª e 2ª Etapa, classificados em ordem decrescente. </w:t>
      </w:r>
    </w:p>
    <w:p w:rsidR="00E51B51" w:rsidRDefault="00E51B51"/>
    <w:p w:rsidR="00E51B51" w:rsidRDefault="00135C38">
      <w:pPr>
        <w:pStyle w:val="Ttulo4"/>
        <w:numPr>
          <w:ilvl w:val="0"/>
          <w:numId w:val="3"/>
        </w:numPr>
      </w:pPr>
      <w:r>
        <w:t>Da Comissão julgadora</w:t>
      </w:r>
    </w:p>
    <w:p w:rsidR="00E51B51" w:rsidRDefault="00E51B51"/>
    <w:p w:rsidR="00E51B51" w:rsidRDefault="00135C38">
      <w:pPr>
        <w:jc w:val="both"/>
      </w:pPr>
      <w:r>
        <w:t xml:space="preserve">A comissão julgadora será designada pelo Pró-Reitor de Extensão, sendo composta por </w:t>
      </w:r>
      <w:r w:rsidR="00C828BE">
        <w:t>membros da equipe à qual os bolsistas se vincularão</w:t>
      </w:r>
      <w:r>
        <w:t xml:space="preserve"> e pela Chefia do Departamento de Arte e Cultura.</w:t>
      </w:r>
    </w:p>
    <w:p w:rsidR="008E4B36" w:rsidRDefault="008E4B36">
      <w:pPr>
        <w:jc w:val="both"/>
      </w:pPr>
    </w:p>
    <w:p w:rsidR="00E51B51" w:rsidRDefault="00135C38">
      <w:pPr>
        <w:pStyle w:val="Ttulo4"/>
        <w:numPr>
          <w:ilvl w:val="0"/>
          <w:numId w:val="3"/>
        </w:numPr>
      </w:pPr>
      <w:r>
        <w:t xml:space="preserve">Dos Recursos 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spacing w:after="0" w:line="276" w:lineRule="auto"/>
        <w:jc w:val="both"/>
      </w:pPr>
      <w:r>
        <w:t xml:space="preserve">O solicitante poderá apresentar recurso fundamentado à Comissão de Processo Seletivo, nos prazos estabelecidos no cronograma. Os recursos apresentados fora dos prazos e/ou sem fundamentação não serão considerados. Não serão aceitos, no momento do recurso, documentos que foram exigidos no processo de inscrição. O recurso deverá ser entregue pessoalmente na PROEXT, sala 67, </w:t>
      </w:r>
      <w:r w:rsidR="00C828BE">
        <w:t xml:space="preserve">sob a forma </w:t>
      </w:r>
      <w:r>
        <w:t xml:space="preserve">de memorando. Não serão aceitos recursos enviados por e-mail ou em qualquer outro formato. 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pStyle w:val="Ttulo4"/>
        <w:numPr>
          <w:ilvl w:val="0"/>
          <w:numId w:val="3"/>
        </w:numPr>
      </w:pPr>
      <w:r>
        <w:t xml:space="preserve">Das obrigações do bolsista 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spacing w:after="0" w:line="240" w:lineRule="auto"/>
        <w:ind w:left="567" w:hanging="567"/>
        <w:jc w:val="both"/>
      </w:pPr>
      <w:r>
        <w:t xml:space="preserve">Estar regularmente matriculado em curso de graduação da UFRRJ; </w:t>
      </w:r>
    </w:p>
    <w:p w:rsidR="00E51B51" w:rsidRDefault="00E51B51">
      <w:pPr>
        <w:spacing w:after="0" w:line="240" w:lineRule="auto"/>
        <w:ind w:left="567" w:hanging="567"/>
        <w:jc w:val="both"/>
      </w:pPr>
    </w:p>
    <w:p w:rsidR="00E51B51" w:rsidRDefault="00135C38">
      <w:pPr>
        <w:spacing w:after="0" w:line="240" w:lineRule="auto"/>
        <w:jc w:val="both"/>
      </w:pPr>
      <w:r>
        <w:t>Não manter vínculo empregatício nem acumular outra bolsa de qualquer natureza. As bolsas da assistência estudantil são passíveis de acúmulo;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t>Desenvolver as atividades previstas no PLANO DE TRABALHO (Anexo III), dedicando-se pelo menos 20 horas semanais às atividades;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lastRenderedPageBreak/>
        <w:t>Manter atualizados os dados cadastrais junto à PROEXT, quais sejam: endereço eletrônico oficial, endereço postal, telefone fixo, telefone móvel e conta corrente bancária em nome do bolsista;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t>Participar dos eventos promovidos pelo CAC e PROEXT, conforme o projeto a ele vinculado, nas diferentes formas de apresentação no ano de vigência da bolsa;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t xml:space="preserve">Enviar Relatório final de Atividades até 30 dias após o término de vigência da bolsa à PROEXT, conforme modelo (Anexo IV) 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t>Mencionar a condição de bolsista/voluntário do DAC/PROEXT em trabalhos e eventos dos quais participarem.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pStyle w:val="Ttulo4"/>
        <w:numPr>
          <w:ilvl w:val="0"/>
          <w:numId w:val="3"/>
        </w:numPr>
      </w:pPr>
      <w:r>
        <w:t xml:space="preserve">Dos documentos necessários para a implantação da bolsa 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Em caso de aprovação e classificação, o c</w:t>
      </w:r>
      <w:r w:rsidR="00C828BE">
        <w:rPr>
          <w:color w:val="000000"/>
        </w:rPr>
        <w:t xml:space="preserve">andidato deverá apresentar-se </w:t>
      </w:r>
      <w:r w:rsidR="00C828BE" w:rsidRPr="00325500">
        <w:rPr>
          <w:color w:val="000000"/>
        </w:rPr>
        <w:t xml:space="preserve">no dia </w:t>
      </w:r>
      <w:r w:rsidR="00C828BE" w:rsidRPr="00325500">
        <w:rPr>
          <w:b/>
          <w:color w:val="000000"/>
        </w:rPr>
        <w:t>30/09</w:t>
      </w:r>
      <w:r w:rsidRPr="00325500">
        <w:rPr>
          <w:b/>
          <w:color w:val="000000"/>
        </w:rPr>
        <w:t>/2019</w:t>
      </w:r>
      <w:r w:rsidRPr="00325500">
        <w:rPr>
          <w:color w:val="000000"/>
        </w:rPr>
        <w:t xml:space="preserve"> n</w:t>
      </w:r>
      <w:r w:rsidRPr="00325500">
        <w:t>a</w:t>
      </w:r>
      <w:r>
        <w:t xml:space="preserve"> sala 67 do P1/UFRRJ</w:t>
      </w:r>
      <w:r>
        <w:rPr>
          <w:color w:val="000000"/>
        </w:rPr>
        <w:t>, munido dos seguintes documentos, devidamente preenchidos, datados e assinados:</w:t>
      </w: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- Termo de Compromisso de Bolsistas (Anexo II);</w:t>
      </w: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- Plano de Trabalho (Anexo III);</w:t>
      </w: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- Cópia do CPF;</w:t>
      </w:r>
    </w:p>
    <w:p w:rsidR="00E51B51" w:rsidRDefault="003255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828BE" w:rsidRPr="00C828BE">
        <w:rPr>
          <w:color w:val="000000"/>
        </w:rPr>
        <w:t>Cópia do comprovante de conta corrente em nome do próprio estudante, sendo vedada a indicação de con</w:t>
      </w:r>
      <w:r w:rsidR="00C828BE">
        <w:rPr>
          <w:color w:val="000000"/>
        </w:rPr>
        <w:t>tas do tipo: salário e poupança</w:t>
      </w:r>
      <w:r w:rsidR="00135C38">
        <w:rPr>
          <w:color w:val="000000"/>
        </w:rPr>
        <w:t>;</w:t>
      </w:r>
    </w:p>
    <w:p w:rsidR="00E51B51" w:rsidRDefault="00135C3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>- Cópia da Situação Cadastral na base de dados da Receita Federal.</w:t>
      </w:r>
    </w:p>
    <w:p w:rsidR="00E51B51" w:rsidRDefault="00135C38">
      <w:pPr>
        <w:pStyle w:val="Ttulo4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cancelamento da bolsa </w:t>
      </w:r>
    </w:p>
    <w:p w:rsidR="00E51B51" w:rsidRDefault="00135C38">
      <w:pPr>
        <w:spacing w:before="280" w:after="0" w:line="240" w:lineRule="auto"/>
        <w:jc w:val="both"/>
      </w:pPr>
      <w:r>
        <w:t>O não cumprimento dos compromissos expressos no item 11 deste edital poderá acarretar o cancelamento da bolsa;</w:t>
      </w:r>
    </w:p>
    <w:p w:rsidR="00E51B51" w:rsidRDefault="00135C38">
      <w:pPr>
        <w:spacing w:after="0" w:line="240" w:lineRule="auto"/>
        <w:jc w:val="both"/>
      </w:pPr>
      <w:r>
        <w:t xml:space="preserve"> </w:t>
      </w:r>
    </w:p>
    <w:p w:rsidR="00E51B51" w:rsidRDefault="00135C38">
      <w:pPr>
        <w:spacing w:after="0" w:line="240" w:lineRule="auto"/>
        <w:jc w:val="both"/>
      </w:pPr>
      <w:r>
        <w:t>O trancamento geral ou o cancelamento da matrícula pelo bolsista implicará em cancelamento imediato da bolsa;</w:t>
      </w:r>
    </w:p>
    <w:p w:rsidR="00E51B51" w:rsidRDefault="00E51B51">
      <w:pPr>
        <w:spacing w:after="0" w:line="240" w:lineRule="auto"/>
        <w:jc w:val="both"/>
      </w:pPr>
    </w:p>
    <w:p w:rsidR="00E51B51" w:rsidRDefault="00135C38">
      <w:pPr>
        <w:spacing w:after="0" w:line="240" w:lineRule="auto"/>
        <w:jc w:val="both"/>
      </w:pPr>
      <w:r>
        <w:t xml:space="preserve">A bolsa será cancelada se comprovado o acúmulo de bolsas, ou o estabelecimento de vínculo empregatício de qualquer natureza ou o exercício de atividade remunerada, incluindo estágio remunerado. </w:t>
      </w:r>
    </w:p>
    <w:p w:rsidR="00E51B51" w:rsidRDefault="00E51B51">
      <w:pPr>
        <w:spacing w:after="0" w:line="276" w:lineRule="auto"/>
        <w:jc w:val="both"/>
      </w:pPr>
    </w:p>
    <w:p w:rsidR="00E51B51" w:rsidRDefault="00135C38">
      <w:pPr>
        <w:pStyle w:val="Ttulo4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Das Informações complementares</w:t>
      </w:r>
    </w:p>
    <w:p w:rsidR="00E51B51" w:rsidRDefault="00135C38">
      <w:pPr>
        <w:spacing w:before="280" w:after="280" w:line="240" w:lineRule="auto"/>
        <w:jc w:val="both"/>
      </w:pPr>
      <w:r>
        <w:t>A inscrição do candidato implicará no conhecimento e aceitação das normas e condições estabelecidas neste Edital, não sendo aceita alegação de desconhecimento;</w:t>
      </w:r>
    </w:p>
    <w:p w:rsidR="00E51B51" w:rsidRDefault="00135C38">
      <w:pPr>
        <w:spacing w:after="280" w:line="240" w:lineRule="auto"/>
        <w:jc w:val="both"/>
        <w:rPr>
          <w:color w:val="222222"/>
        </w:rPr>
      </w:pPr>
      <w:r>
        <w:rPr>
          <w:color w:val="222222"/>
        </w:rPr>
        <w:t>Serão eliminados os candidatos com documentação incompleta;</w:t>
      </w:r>
    </w:p>
    <w:p w:rsidR="00E51B51" w:rsidRDefault="00135C38">
      <w:pPr>
        <w:jc w:val="both"/>
      </w:pPr>
      <w:r>
        <w:t>Aos solicitantes classificados que não atendam aos requisitos ou prazos estipulados no Edital, deve ficar claro que a Comissão de Processo Seletivo se reserva o direito de dar prosseguimento à chamada da lista de espera;</w:t>
      </w:r>
    </w:p>
    <w:p w:rsidR="00173F8A" w:rsidRDefault="00173F8A" w:rsidP="00173F8A">
      <w:pPr>
        <w:jc w:val="both"/>
        <w:rPr>
          <w:color w:val="222222"/>
        </w:rPr>
      </w:pPr>
      <w:r w:rsidRPr="00173F8A">
        <w:rPr>
          <w:color w:val="222222"/>
        </w:rPr>
        <w:lastRenderedPageBreak/>
        <w:t>A constatação de quaisquer irregularida</w:t>
      </w:r>
      <w:r>
        <w:rPr>
          <w:color w:val="222222"/>
        </w:rPr>
        <w:t xml:space="preserve">des nos requisitos implicará na </w:t>
      </w:r>
      <w:r w:rsidRPr="00173F8A">
        <w:rPr>
          <w:color w:val="222222"/>
        </w:rPr>
        <w:t xml:space="preserve">desclassificação </w:t>
      </w:r>
      <w:proofErr w:type="gramStart"/>
      <w:r w:rsidRPr="00173F8A">
        <w:rPr>
          <w:color w:val="222222"/>
        </w:rPr>
        <w:t>do(</w:t>
      </w:r>
      <w:proofErr w:type="gramEnd"/>
      <w:r w:rsidRPr="00173F8A">
        <w:rPr>
          <w:color w:val="222222"/>
        </w:rPr>
        <w:t>a) candidato(a), a qualquer tempo, sem prejuízo das medidas legais cabíveis.</w:t>
      </w:r>
    </w:p>
    <w:p w:rsidR="00E51B51" w:rsidRPr="00173F8A" w:rsidRDefault="00135C38">
      <w:pPr>
        <w:rPr>
          <w:color w:val="FF0000"/>
        </w:rPr>
      </w:pPr>
      <w:r>
        <w:t xml:space="preserve">Este edital tem </w:t>
      </w:r>
      <w:r w:rsidR="00BC48BD">
        <w:t xml:space="preserve">início da </w:t>
      </w:r>
      <w:r>
        <w:t xml:space="preserve">vigência </w:t>
      </w:r>
      <w:r w:rsidR="00173F8A">
        <w:t>em outubro de 2019.</w:t>
      </w:r>
    </w:p>
    <w:p w:rsidR="00E51B51" w:rsidRDefault="00173F8A">
      <w:pPr>
        <w:spacing w:after="0" w:line="240" w:lineRule="auto"/>
      </w:pPr>
      <w:r w:rsidRPr="00173F8A">
        <w:t>Os casos não previstos neste Edital deverão ser apreciados e definidos pela PROEXT ou por instância superior.</w:t>
      </w:r>
    </w:p>
    <w:p w:rsidR="00173F8A" w:rsidRDefault="00173F8A">
      <w:pPr>
        <w:spacing w:after="0" w:line="240" w:lineRule="auto"/>
      </w:pPr>
    </w:p>
    <w:p w:rsidR="00173F8A" w:rsidRDefault="00173F8A">
      <w:pPr>
        <w:spacing w:after="0" w:line="240" w:lineRule="auto"/>
      </w:pPr>
    </w:p>
    <w:p w:rsidR="00173F8A" w:rsidRDefault="00173F8A">
      <w:pPr>
        <w:spacing w:after="0" w:line="240" w:lineRule="auto"/>
      </w:pPr>
    </w:p>
    <w:p w:rsidR="00E51B51" w:rsidRDefault="00135C38">
      <w:pPr>
        <w:spacing w:after="0" w:line="240" w:lineRule="auto"/>
        <w:jc w:val="center"/>
      </w:pPr>
      <w:r>
        <w:t xml:space="preserve">Prof. Roberto </w:t>
      </w:r>
      <w:proofErr w:type="spellStart"/>
      <w:r>
        <w:t>Lelis</w:t>
      </w:r>
      <w:proofErr w:type="spellEnd"/>
    </w:p>
    <w:p w:rsidR="00E51B51" w:rsidRDefault="00135C38">
      <w:pPr>
        <w:spacing w:after="0" w:line="240" w:lineRule="auto"/>
        <w:jc w:val="center"/>
      </w:pPr>
      <w:r>
        <w:t>Pró-Reitor de Extensão</w:t>
      </w: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E51B51">
      <w:pPr>
        <w:spacing w:after="0" w:line="240" w:lineRule="auto"/>
        <w:jc w:val="center"/>
      </w:pPr>
    </w:p>
    <w:p w:rsidR="00E51B51" w:rsidRDefault="00135C38">
      <w:pPr>
        <w:spacing w:after="0" w:line="240" w:lineRule="auto"/>
        <w:jc w:val="center"/>
      </w:pPr>
      <w:r>
        <w:br w:type="page"/>
      </w:r>
    </w:p>
    <w:p w:rsidR="00E51B51" w:rsidRDefault="00E51B51">
      <w:pPr>
        <w:spacing w:after="0" w:line="240" w:lineRule="auto"/>
        <w:jc w:val="center"/>
      </w:pPr>
    </w:p>
    <w:p w:rsidR="00E51B51" w:rsidRDefault="00135C38" w:rsidP="002A3E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60">
        <w:rPr>
          <w:rFonts w:ascii="Times New Roman" w:eastAsia="Times New Roman" w:hAnsi="Times New Roman" w:cs="Times New Roman"/>
          <w:b/>
          <w:sz w:val="24"/>
          <w:szCs w:val="24"/>
        </w:rPr>
        <w:t>EDITAL Nº</w:t>
      </w:r>
      <w:r w:rsidR="002A3E60" w:rsidRPr="002A3E60">
        <w:rPr>
          <w:rFonts w:ascii="Times New Roman" w:eastAsia="Times New Roman" w:hAnsi="Times New Roman" w:cs="Times New Roman"/>
          <w:b/>
          <w:sz w:val="24"/>
          <w:szCs w:val="24"/>
        </w:rPr>
        <w:t xml:space="preserve"> 37</w:t>
      </w:r>
      <w:r w:rsidRPr="002A3E6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2A3E60" w:rsidRPr="002A3E60" w:rsidRDefault="002A3E60" w:rsidP="002A3E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Pr="002A3E60" w:rsidRDefault="00E51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B51" w:rsidRPr="002A3E60" w:rsidRDefault="00135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6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E51B51" w:rsidRPr="002A3E60" w:rsidRDefault="00E5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51" w:rsidRPr="002A3E60" w:rsidRDefault="00135C38">
      <w:pPr>
        <w:rPr>
          <w:rFonts w:ascii="Times New Roman" w:hAnsi="Times New Roman" w:cs="Times New Roman"/>
        </w:rPr>
      </w:pPr>
      <w:r w:rsidRPr="002A3E60">
        <w:rPr>
          <w:rFonts w:ascii="Times New Roman" w:hAnsi="Times New Roman" w:cs="Times New Roman"/>
        </w:rPr>
        <w:t xml:space="preserve">Este formulário deverá estar devidamente colado na parte externa do envelope quando da inscrição. O envelope deve conter em seu interior todos os documentos exigidos pelo o edital. </w:t>
      </w:r>
    </w:p>
    <w:p w:rsidR="00E51B51" w:rsidRDefault="00E51B51">
      <w:pPr>
        <w:spacing w:after="0" w:line="240" w:lineRule="auto"/>
        <w:jc w:val="center"/>
        <w:rPr>
          <w:b/>
        </w:rPr>
      </w:pPr>
    </w:p>
    <w:tbl>
      <w:tblPr>
        <w:tblStyle w:val="a1"/>
        <w:tblW w:w="8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364"/>
      </w:tblGrid>
      <w:tr w:rsidR="00E51B51">
        <w:trPr>
          <w:trHeight w:val="820"/>
        </w:trPr>
        <w:tc>
          <w:tcPr>
            <w:tcW w:w="8045" w:type="dxa"/>
            <w:gridSpan w:val="2"/>
          </w:tcPr>
          <w:p w:rsidR="00E51B51" w:rsidRDefault="00135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FORMULÁRIO DE INSCRIÇÃO PARA BOLSISTA </w:t>
            </w:r>
          </w:p>
        </w:tc>
      </w:tr>
      <w:tr w:rsidR="00E51B51">
        <w:trPr>
          <w:trHeight w:val="800"/>
        </w:trPr>
        <w:tc>
          <w:tcPr>
            <w:tcW w:w="8045" w:type="dxa"/>
            <w:gridSpan w:val="2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E51B51">
        <w:trPr>
          <w:trHeight w:val="920"/>
        </w:trPr>
        <w:tc>
          <w:tcPr>
            <w:tcW w:w="8045" w:type="dxa"/>
            <w:gridSpan w:val="2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E51B51">
        <w:trPr>
          <w:trHeight w:val="820"/>
        </w:trPr>
        <w:tc>
          <w:tcPr>
            <w:tcW w:w="3681" w:type="dxa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GRADUAÇÃO:</w:t>
            </w:r>
          </w:p>
          <w:p w:rsidR="00E51B51" w:rsidRDefault="00E51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B51" w:rsidRDefault="00E51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E51B51">
        <w:trPr>
          <w:trHeight w:val="820"/>
        </w:trPr>
        <w:tc>
          <w:tcPr>
            <w:tcW w:w="3681" w:type="dxa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364" w:type="dxa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E51B51">
        <w:trPr>
          <w:trHeight w:val="820"/>
        </w:trPr>
        <w:tc>
          <w:tcPr>
            <w:tcW w:w="3681" w:type="dxa"/>
          </w:tcPr>
          <w:p w:rsidR="00E51B51" w:rsidRDefault="00135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alternativo:</w:t>
            </w:r>
          </w:p>
        </w:tc>
        <w:tc>
          <w:tcPr>
            <w:tcW w:w="4364" w:type="dxa"/>
          </w:tcPr>
          <w:p w:rsidR="00E51B51" w:rsidRDefault="00E51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B51" w:rsidRDefault="00E51B51">
      <w:pPr>
        <w:spacing w:after="0" w:line="240" w:lineRule="auto"/>
        <w:jc w:val="center"/>
        <w:rPr>
          <w:b/>
        </w:rPr>
      </w:pPr>
    </w:p>
    <w:p w:rsidR="00E51B51" w:rsidRDefault="00E51B51">
      <w:pPr>
        <w:spacing w:after="0" w:line="240" w:lineRule="auto"/>
        <w:jc w:val="center"/>
        <w:rPr>
          <w:b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p w:rsidR="00E51B51" w:rsidRDefault="00E51B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Pr="002A3E60" w:rsidRDefault="00135C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60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2A3E60" w:rsidRPr="002A3E60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2A3E6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E51B51" w:rsidRDefault="00E51B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Pr="002A3E60" w:rsidRDefault="00135C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60">
        <w:rPr>
          <w:rFonts w:ascii="Times New Roman" w:eastAsia="Times New Roman" w:hAnsi="Times New Roman" w:cs="Times New Roman"/>
          <w:b/>
          <w:sz w:val="24"/>
          <w:szCs w:val="24"/>
        </w:rPr>
        <w:t>TERMO DE COMPROMISSO DE BOLSISTAS – ANEXO II</w:t>
      </w:r>
    </w:p>
    <w:p w:rsidR="00E51B51" w:rsidRPr="002A3E60" w:rsidRDefault="00E51B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6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7"/>
        <w:gridCol w:w="1488"/>
        <w:gridCol w:w="785"/>
        <w:gridCol w:w="925"/>
        <w:gridCol w:w="1053"/>
        <w:gridCol w:w="561"/>
        <w:gridCol w:w="93"/>
        <w:gridCol w:w="2199"/>
      </w:tblGrid>
      <w:tr w:rsidR="00E51B51" w:rsidRPr="002A3E60">
        <w:trPr>
          <w:trHeight w:val="500"/>
          <w:jc w:val="center"/>
        </w:trPr>
        <w:tc>
          <w:tcPr>
            <w:tcW w:w="9641" w:type="dxa"/>
            <w:gridSpan w:val="8"/>
            <w:shd w:val="clear" w:color="auto" w:fill="BFBFBF"/>
            <w:vAlign w:val="center"/>
          </w:tcPr>
          <w:p w:rsidR="00E51B51" w:rsidRPr="002A3E60" w:rsidRDefault="0013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b/>
                <w:sz w:val="24"/>
                <w:szCs w:val="24"/>
              </w:rPr>
              <w:t>Dados do Estudante (preencher com letra legível)</w:t>
            </w:r>
          </w:p>
        </w:tc>
      </w:tr>
      <w:tr w:rsidR="00E51B51" w:rsidRPr="002A3E60">
        <w:trPr>
          <w:trHeight w:val="560"/>
          <w:jc w:val="center"/>
        </w:trPr>
        <w:tc>
          <w:tcPr>
            <w:tcW w:w="9641" w:type="dxa"/>
            <w:gridSpan w:val="8"/>
            <w:vAlign w:val="center"/>
          </w:tcPr>
          <w:p w:rsidR="00E51B51" w:rsidRPr="002A3E60" w:rsidRDefault="0013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E51B51" w:rsidRPr="002A3E60">
        <w:trPr>
          <w:trHeight w:val="440"/>
          <w:jc w:val="center"/>
        </w:trPr>
        <w:tc>
          <w:tcPr>
            <w:tcW w:w="2537" w:type="dxa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Nº do edital:</w:t>
            </w:r>
          </w:p>
        </w:tc>
        <w:tc>
          <w:tcPr>
            <w:tcW w:w="2273" w:type="dxa"/>
            <w:gridSpan w:val="2"/>
          </w:tcPr>
          <w:p w:rsidR="00E51B51" w:rsidRPr="002A3E60" w:rsidRDefault="0013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Nº de Matrícula:</w:t>
            </w:r>
          </w:p>
          <w:p w:rsidR="00E51B51" w:rsidRPr="002A3E60" w:rsidRDefault="00E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5"/>
          </w:tcPr>
          <w:p w:rsidR="00E51B51" w:rsidRPr="002A3E60" w:rsidRDefault="0013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Curso de Graduação:</w:t>
            </w:r>
          </w:p>
        </w:tc>
      </w:tr>
      <w:tr w:rsidR="00E51B51" w:rsidRPr="002A3E60">
        <w:trPr>
          <w:trHeight w:val="440"/>
          <w:jc w:val="center"/>
        </w:trPr>
        <w:tc>
          <w:tcPr>
            <w:tcW w:w="2537" w:type="dxa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1488" w:type="dxa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3324" w:type="dxa"/>
            <w:gridSpan w:val="4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Identidade (RG):</w:t>
            </w:r>
          </w:p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51B51" w:rsidRPr="002A3E60">
        <w:trPr>
          <w:trHeight w:val="560"/>
          <w:jc w:val="center"/>
        </w:trPr>
        <w:tc>
          <w:tcPr>
            <w:tcW w:w="4810" w:type="dxa"/>
            <w:gridSpan w:val="3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E-mail institucional:</w:t>
            </w:r>
          </w:p>
        </w:tc>
        <w:tc>
          <w:tcPr>
            <w:tcW w:w="4831" w:type="dxa"/>
            <w:gridSpan w:val="5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E-mail alternativo:</w:t>
            </w:r>
          </w:p>
        </w:tc>
      </w:tr>
      <w:tr w:rsidR="00E51B51" w:rsidRPr="002A3E60">
        <w:trPr>
          <w:trHeight w:val="440"/>
          <w:jc w:val="center"/>
        </w:trPr>
        <w:tc>
          <w:tcPr>
            <w:tcW w:w="2537" w:type="dxa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3198" w:type="dxa"/>
            <w:gridSpan w:val="3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Código do banco:</w:t>
            </w:r>
          </w:p>
        </w:tc>
        <w:tc>
          <w:tcPr>
            <w:tcW w:w="1053" w:type="dxa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853" w:type="dxa"/>
            <w:gridSpan w:val="3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Conta corrente (</w:t>
            </w:r>
            <w:r w:rsidRPr="002A3E60">
              <w:rPr>
                <w:rFonts w:ascii="Times New Roman" w:hAnsi="Times New Roman" w:cs="Times New Roman"/>
                <w:b/>
                <w:sz w:val="24"/>
                <w:szCs w:val="24"/>
              </w:rPr>
              <w:t>própria do estudante</w:t>
            </w: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51B51" w:rsidRPr="002A3E60">
        <w:trPr>
          <w:trHeight w:val="440"/>
          <w:jc w:val="center"/>
        </w:trPr>
        <w:tc>
          <w:tcPr>
            <w:tcW w:w="9641" w:type="dxa"/>
            <w:gridSpan w:val="8"/>
            <w:shd w:val="clear" w:color="auto" w:fill="BFBFBF"/>
            <w:vAlign w:val="center"/>
          </w:tcPr>
          <w:p w:rsidR="00E51B51" w:rsidRPr="002A3E60" w:rsidRDefault="0013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</w:t>
            </w:r>
          </w:p>
        </w:tc>
      </w:tr>
      <w:tr w:rsidR="00E51B51" w:rsidRPr="002A3E60">
        <w:trPr>
          <w:trHeight w:val="560"/>
          <w:jc w:val="center"/>
        </w:trPr>
        <w:tc>
          <w:tcPr>
            <w:tcW w:w="9641" w:type="dxa"/>
            <w:gridSpan w:val="8"/>
            <w:vAlign w:val="center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Área do Conhecimento:</w:t>
            </w:r>
          </w:p>
        </w:tc>
      </w:tr>
      <w:tr w:rsidR="00E51B51" w:rsidRPr="002A3E60">
        <w:trPr>
          <w:trHeight w:val="280"/>
          <w:jc w:val="center"/>
        </w:trPr>
        <w:tc>
          <w:tcPr>
            <w:tcW w:w="2537" w:type="dxa"/>
            <w:vMerge w:val="restart"/>
            <w:tcBorders>
              <w:right w:val="nil"/>
            </w:tcBorders>
          </w:tcPr>
          <w:p w:rsidR="00E51B51" w:rsidRPr="002A3E60" w:rsidRDefault="0013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>Área temática:</w:t>
            </w:r>
          </w:p>
        </w:tc>
        <w:tc>
          <w:tcPr>
            <w:tcW w:w="319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51" w:rsidRPr="002A3E60">
        <w:trPr>
          <w:trHeight w:val="280"/>
          <w:jc w:val="center"/>
        </w:trPr>
        <w:tc>
          <w:tcPr>
            <w:tcW w:w="2537" w:type="dxa"/>
            <w:vMerge/>
            <w:tcBorders>
              <w:right w:val="nil"/>
            </w:tcBorders>
          </w:tcPr>
          <w:p w:rsidR="00E51B51" w:rsidRPr="002A3E60" w:rsidRDefault="00E5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51" w:rsidRPr="002A3E60">
        <w:trPr>
          <w:trHeight w:val="60"/>
          <w:jc w:val="center"/>
        </w:trPr>
        <w:tc>
          <w:tcPr>
            <w:tcW w:w="2537" w:type="dxa"/>
            <w:vMerge/>
            <w:tcBorders>
              <w:right w:val="nil"/>
            </w:tcBorders>
          </w:tcPr>
          <w:p w:rsidR="00E51B51" w:rsidRPr="002A3E60" w:rsidRDefault="00E5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51" w:rsidRPr="002A3E60">
        <w:trPr>
          <w:trHeight w:val="880"/>
          <w:jc w:val="center"/>
        </w:trPr>
        <w:tc>
          <w:tcPr>
            <w:tcW w:w="2537" w:type="dxa"/>
            <w:tcBorders>
              <w:right w:val="nil"/>
            </w:tcBorders>
            <w:vAlign w:val="center"/>
          </w:tcPr>
          <w:p w:rsidR="00E51B51" w:rsidRPr="002A3E60" w:rsidRDefault="0013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60">
              <w:rPr>
                <w:rFonts w:ascii="Times New Roman" w:hAnsi="Times New Roman" w:cs="Times New Roman"/>
                <w:sz w:val="24"/>
                <w:szCs w:val="24"/>
              </w:rPr>
              <w:t xml:space="preserve">Linha de Extensão:  </w:t>
            </w:r>
          </w:p>
        </w:tc>
        <w:tc>
          <w:tcPr>
            <w:tcW w:w="3198" w:type="dxa"/>
            <w:gridSpan w:val="3"/>
            <w:tcBorders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left w:val="nil"/>
              <w:right w:val="nil"/>
            </w:tcBorders>
            <w:vAlign w:val="center"/>
          </w:tcPr>
          <w:p w:rsidR="00E51B51" w:rsidRPr="002A3E60" w:rsidRDefault="00E51B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nil"/>
            </w:tcBorders>
            <w:vAlign w:val="center"/>
          </w:tcPr>
          <w:p w:rsidR="00E51B51" w:rsidRPr="002A3E60" w:rsidRDefault="00E5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51" w:rsidRPr="002A3E60" w:rsidRDefault="00135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60">
        <w:rPr>
          <w:rFonts w:ascii="Times New Roman" w:hAnsi="Times New Roman" w:cs="Times New Roman"/>
          <w:b/>
          <w:sz w:val="24"/>
          <w:szCs w:val="24"/>
        </w:rPr>
        <w:t>1. Não pode ser conta poupança</w:t>
      </w: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135C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51B51" w:rsidRDefault="00E51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B51" w:rsidRDefault="00135C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COMPROMETO-ME A: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Executar as atividades propostas pelo coordenador do projeto, de acordo com o plano de atividades;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Dedicar 20 horas semanais às atividades relacionadas ao projeto; 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Participar dos eventos promovidos pelo CAC, através da apresentação dos resultados pertinentes;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Mencionar a condição de bolsista do Programa Institucional de Bolsas de extensão da UFRRJ nos trabalhos e eventos dos quais participarem;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Elaborar o relatório final relativo às minhas atividades de bolsista e enviar junto certificados de participação em eventos caso tenha acontecido;  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Elaborar relatório das atividades desenvolvidas, em caso de cancelamento da bolsa no decorrer do período;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 Apresentar, ao final de cada semestre letivo, meu boletim acadêmico à Chefia do DAC, para fins de acompanhamento do meu desempenho no ensino.</w:t>
      </w: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 Ser assíduo, pontual e agir de forma ética nas atividades do projeto; </w:t>
      </w:r>
    </w:p>
    <w:p w:rsidR="00E51B51" w:rsidRDefault="00135C3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não sou beneficiário de outro tipo de bolsa da UFRRJ (não se aplica às bolsas cumulativas da Assistência Estudantil) ou de outros órgãos de fomento e que não possuo vínculo empregatício.</w:t>
      </w:r>
    </w:p>
    <w:p w:rsidR="00E51B51" w:rsidRDefault="00135C38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Falta de cumprimento das determinações implicará na restituição do valor correspondente à bolsa a mim concedida, bem como desligamento do Programa.</w:t>
      </w:r>
    </w:p>
    <w:p w:rsidR="00E51B51" w:rsidRDefault="00E51B51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B51" w:rsidRDefault="00135C38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Seropédica, _____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201_.</w:t>
      </w:r>
    </w:p>
    <w:p w:rsidR="00E51B51" w:rsidRDefault="00E51B5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51B51" w:rsidRDefault="00135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E DE ACORDO COM AS REGRAS ESTABELECIDAS NO EDITAL.</w:t>
      </w:r>
    </w:p>
    <w:p w:rsidR="00E51B51" w:rsidRDefault="00E51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504" w:type="dxa"/>
        <w:tblInd w:w="1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92"/>
        <w:gridCol w:w="4312"/>
      </w:tblGrid>
      <w:tr w:rsidR="00E51B51">
        <w:trPr>
          <w:trHeight w:val="1400"/>
        </w:trPr>
        <w:tc>
          <w:tcPr>
            <w:tcW w:w="4192" w:type="dxa"/>
            <w:vAlign w:val="center"/>
          </w:tcPr>
          <w:p w:rsidR="00E51B51" w:rsidRDefault="00135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51B51" w:rsidRDefault="00135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Estudante</w:t>
            </w:r>
          </w:p>
        </w:tc>
        <w:tc>
          <w:tcPr>
            <w:tcW w:w="4312" w:type="dxa"/>
            <w:vAlign w:val="center"/>
          </w:tcPr>
          <w:p w:rsidR="00E51B51" w:rsidRDefault="00E5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B51" w:rsidRDefault="00E51B5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E4B36" w:rsidRDefault="008E4B3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51B51" w:rsidRPr="002A3E60" w:rsidRDefault="00E51B5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51B51" w:rsidRPr="002A3E60" w:rsidRDefault="00135C38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E60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2A3E60" w:rsidRPr="002A3E60">
        <w:rPr>
          <w:rFonts w:ascii="Times New Roman" w:eastAsia="Arial" w:hAnsi="Times New Roman" w:cs="Times New Roman"/>
          <w:b/>
          <w:sz w:val="24"/>
          <w:szCs w:val="24"/>
        </w:rPr>
        <w:t>37</w:t>
      </w:r>
    </w:p>
    <w:p w:rsidR="00E51B51" w:rsidRPr="002A3E60" w:rsidRDefault="00135C38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E60">
        <w:rPr>
          <w:rFonts w:ascii="Times New Roman" w:eastAsia="Arial" w:hAnsi="Times New Roman" w:cs="Times New Roman"/>
          <w:b/>
          <w:sz w:val="24"/>
          <w:szCs w:val="24"/>
        </w:rPr>
        <w:t>RELATÓRIO FINAL – ANEXO IV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RELATÓRIO FINAL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Bolsa de Extensão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 xml:space="preserve">Edital: </w:t>
      </w:r>
      <w:r w:rsidRPr="002A3E60">
        <w:rPr>
          <w:rFonts w:ascii="Times New Roman" w:eastAsia="Arial" w:hAnsi="Times New Roman" w:cs="Times New Roman"/>
          <w:i/>
        </w:rPr>
        <w:t>(nº/ano)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Período do Relatório: ___/___/_____ à ___/___/_____.</w:t>
      </w: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I - IDENTIFICAÇÃO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Nome do aluno: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 xml:space="preserve">Orientador: 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Título do projeto:</w:t>
      </w:r>
    </w:p>
    <w:p w:rsidR="00E51B51" w:rsidRPr="002A3E60" w:rsidRDefault="00135C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sz w:val="20"/>
          <w:szCs w:val="20"/>
        </w:rPr>
      </w:pPr>
      <w:r w:rsidRPr="002A3E60">
        <w:rPr>
          <w:rFonts w:ascii="Times New Roman" w:hAnsi="Times New Roman" w:cs="Times New Roman"/>
          <w:b/>
          <w:sz w:val="20"/>
          <w:szCs w:val="20"/>
        </w:rPr>
        <w:t>Área Temática de Enquadramento Institucional da Ação de Extensão:</w:t>
      </w: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II – OBJETIVOS DO PROJETO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  <w:r w:rsidRPr="002A3E60">
        <w:rPr>
          <w:rFonts w:ascii="Times New Roman" w:eastAsia="Arial" w:hAnsi="Times New Roman" w:cs="Times New Roman"/>
          <w:b/>
        </w:rPr>
        <w:t>III – METODOLOGIA*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Times New Roman" w:eastAsia="Arial" w:hAnsi="Times New Roman" w:cs="Times New Roman"/>
          <w:b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  <w:b/>
        </w:rPr>
      </w:pPr>
    </w:p>
    <w:p w:rsidR="00E51B51" w:rsidRPr="002A3E60" w:rsidRDefault="00135C38">
      <w:pPr>
        <w:rPr>
          <w:rFonts w:ascii="Times New Roman" w:hAnsi="Times New Roman" w:cs="Times New Roman"/>
          <w:sz w:val="20"/>
          <w:szCs w:val="20"/>
        </w:rPr>
      </w:pPr>
      <w:r w:rsidRPr="002A3E6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A3E60">
        <w:rPr>
          <w:rFonts w:ascii="Times New Roman" w:hAnsi="Times New Roman" w:cs="Times New Roman"/>
          <w:sz w:val="20"/>
          <w:szCs w:val="20"/>
        </w:rPr>
        <w:t>*)Descrever</w:t>
      </w:r>
      <w:proofErr w:type="gramEnd"/>
      <w:r w:rsidRPr="002A3E60">
        <w:rPr>
          <w:rFonts w:ascii="Times New Roman" w:hAnsi="Times New Roman" w:cs="Times New Roman"/>
          <w:sz w:val="20"/>
          <w:szCs w:val="20"/>
        </w:rPr>
        <w:t xml:space="preserve"> a metodologia empregada no estudo.</w:t>
      </w:r>
    </w:p>
    <w:p w:rsidR="00E51B51" w:rsidRPr="002A3E60" w:rsidRDefault="00E51B51">
      <w:pPr>
        <w:rPr>
          <w:rFonts w:ascii="Times New Roman" w:hAnsi="Times New Roman" w:cs="Times New Roman"/>
          <w:sz w:val="20"/>
          <w:szCs w:val="20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IV – ATIVIDADES PROGRAMADAS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V - RESULTADOS OBTIDOS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VI- DIFICULDADES ENCONTRADAS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>VII - AVALIAÇÃO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rPr>
          <w:rFonts w:ascii="Times New Roman" w:hAnsi="Times New Roman" w:cs="Times New Roman"/>
          <w:sz w:val="28"/>
          <w:szCs w:val="28"/>
        </w:rPr>
      </w:pPr>
    </w:p>
    <w:p w:rsidR="00E51B51" w:rsidRPr="002A3E60" w:rsidRDefault="00135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Times New Roman" w:eastAsia="Arial" w:hAnsi="Times New Roman" w:cs="Times New Roman"/>
        </w:rPr>
      </w:pPr>
      <w:r w:rsidRPr="002A3E60">
        <w:rPr>
          <w:rFonts w:ascii="Times New Roman" w:eastAsia="Arial" w:hAnsi="Times New Roman" w:cs="Times New Roman"/>
          <w:b/>
        </w:rPr>
        <w:t xml:space="preserve">VIII - DISSEMINAÇÕES COMPROVADAS* </w:t>
      </w:r>
      <w:r w:rsidRPr="002A3E60">
        <w:rPr>
          <w:rFonts w:ascii="Times New Roman" w:eastAsia="Arial" w:hAnsi="Times New Roman" w:cs="Times New Roman"/>
          <w:b/>
          <w:sz w:val="20"/>
          <w:szCs w:val="20"/>
        </w:rPr>
        <w:t>(É necessário anexar comprovantes)</w:t>
      </w: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E51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</w:rPr>
      </w:pPr>
    </w:p>
    <w:p w:rsidR="00E51B51" w:rsidRPr="002A3E60" w:rsidRDefault="00135C38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A3E60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gramStart"/>
      <w:r w:rsidRPr="002A3E60">
        <w:rPr>
          <w:rFonts w:ascii="Times New Roman" w:eastAsia="Arial" w:hAnsi="Times New Roman" w:cs="Times New Roman"/>
          <w:i/>
          <w:sz w:val="20"/>
          <w:szCs w:val="20"/>
        </w:rPr>
        <w:t>*)Apresentações</w:t>
      </w:r>
      <w:proofErr w:type="gramEnd"/>
      <w:r w:rsidRPr="002A3E60">
        <w:rPr>
          <w:rFonts w:ascii="Times New Roman" w:eastAsia="Arial" w:hAnsi="Times New Roman" w:cs="Times New Roman"/>
          <w:i/>
          <w:sz w:val="20"/>
          <w:szCs w:val="20"/>
        </w:rPr>
        <w:t xml:space="preserve"> em congressos, publicações e demais produtos de relevância.</w:t>
      </w:r>
    </w:p>
    <w:p w:rsidR="00E51B51" w:rsidRPr="002A3E60" w:rsidRDefault="00E51B5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51B51" w:rsidRPr="002A3E60" w:rsidRDefault="00E51B5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51B51" w:rsidRDefault="00E51B51">
      <w:pPr>
        <w:spacing w:after="0" w:line="240" w:lineRule="auto"/>
        <w:jc w:val="center"/>
        <w:rPr>
          <w:b/>
          <w:sz w:val="24"/>
          <w:szCs w:val="24"/>
        </w:rPr>
      </w:pPr>
    </w:p>
    <w:sectPr w:rsidR="00E51B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85" w:rsidRDefault="00171E85">
      <w:pPr>
        <w:spacing w:after="0" w:line="240" w:lineRule="auto"/>
      </w:pPr>
      <w:r>
        <w:separator/>
      </w:r>
    </w:p>
  </w:endnote>
  <w:endnote w:type="continuationSeparator" w:id="0">
    <w:p w:rsidR="00171E85" w:rsidRDefault="0017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1" w:rsidRDefault="00E51B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4"/>
        <w:szCs w:val="24"/>
      </w:rPr>
    </w:pPr>
  </w:p>
  <w:p w:rsidR="00E51B51" w:rsidRDefault="00135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-663573</wp:posOffset>
          </wp:positionH>
          <wp:positionV relativeFrom="paragraph">
            <wp:posOffset>622935</wp:posOffset>
          </wp:positionV>
          <wp:extent cx="1021080" cy="10287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85" w:rsidRDefault="00171E85">
      <w:pPr>
        <w:spacing w:after="0" w:line="240" w:lineRule="auto"/>
      </w:pPr>
      <w:r>
        <w:separator/>
      </w:r>
    </w:p>
  </w:footnote>
  <w:footnote w:type="continuationSeparator" w:id="0">
    <w:p w:rsidR="00171E85" w:rsidRDefault="0017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1" w:rsidRDefault="00E51B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1" w:rsidRPr="00D94256" w:rsidRDefault="00135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Garamond" w:hAnsiTheme="majorHAnsi" w:cs="Garamond"/>
        <w:color w:val="000000"/>
        <w:sz w:val="24"/>
        <w:szCs w:val="24"/>
      </w:rPr>
    </w:pPr>
    <w:r w:rsidRPr="00D94256">
      <w:rPr>
        <w:rFonts w:asciiTheme="majorHAnsi" w:eastAsia="Garamond" w:hAnsiTheme="majorHAnsi" w:cs="Garamond"/>
        <w:color w:val="000000"/>
        <w:sz w:val="24"/>
        <w:szCs w:val="24"/>
      </w:rPr>
      <w:t>MINISTÉRIO DA EDUCAÇÃO</w:t>
    </w:r>
  </w:p>
  <w:p w:rsidR="00E51B51" w:rsidRPr="00D94256" w:rsidRDefault="00135C3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Garamond" w:hAnsiTheme="majorHAnsi" w:cs="Garamond"/>
        <w:color w:val="000000"/>
        <w:sz w:val="20"/>
        <w:szCs w:val="20"/>
      </w:rPr>
    </w:pPr>
    <w:r w:rsidRPr="00D94256">
      <w:rPr>
        <w:rFonts w:asciiTheme="majorHAnsi" w:eastAsia="Garamond" w:hAnsiTheme="majorHAnsi" w:cs="Garamond"/>
        <w:color w:val="000000"/>
        <w:sz w:val="20"/>
        <w:szCs w:val="20"/>
      </w:rPr>
      <w:t>UNIVERSIDADE FEDERAL RURAL DO RIO DE JANEIRO</w:t>
    </w:r>
  </w:p>
  <w:p w:rsidR="00E51B51" w:rsidRPr="00D94256" w:rsidRDefault="00135C3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Garamond" w:hAnsiTheme="majorHAnsi" w:cs="Garamond"/>
        <w:color w:val="000000"/>
        <w:sz w:val="20"/>
        <w:szCs w:val="20"/>
      </w:rPr>
    </w:pPr>
    <w:r w:rsidRPr="00D94256">
      <w:rPr>
        <w:rFonts w:asciiTheme="majorHAnsi" w:eastAsia="Garamond" w:hAnsiTheme="majorHAnsi" w:cs="Garamond"/>
        <w:color w:val="000000"/>
        <w:sz w:val="20"/>
        <w:szCs w:val="20"/>
      </w:rPr>
      <w:t>PRÓ-REITORIA DE EXTENSÃO</w:t>
    </w:r>
  </w:p>
  <w:p w:rsidR="00E51B51" w:rsidRDefault="00E51B51">
    <w:pPr>
      <w:ind w:left="708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1" w:rsidRDefault="00E51B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3C2"/>
    <w:multiLevelType w:val="hybridMultilevel"/>
    <w:tmpl w:val="F4C6E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645"/>
    <w:multiLevelType w:val="multilevel"/>
    <w:tmpl w:val="1F067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45E24"/>
    <w:multiLevelType w:val="hybridMultilevel"/>
    <w:tmpl w:val="A8A2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1051"/>
    <w:multiLevelType w:val="multilevel"/>
    <w:tmpl w:val="26CEFCD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24C6"/>
    <w:multiLevelType w:val="multilevel"/>
    <w:tmpl w:val="CFC8E356"/>
    <w:lvl w:ilvl="0">
      <w:start w:val="1"/>
      <w:numFmt w:val="lowerLetter"/>
      <w:lvlText w:val="%1)"/>
      <w:lvlJc w:val="left"/>
      <w:pPr>
        <w:ind w:left="1493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7965729A"/>
    <w:multiLevelType w:val="multilevel"/>
    <w:tmpl w:val="8FD0A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1"/>
    <w:rsid w:val="00001F6B"/>
    <w:rsid w:val="00135C38"/>
    <w:rsid w:val="00157918"/>
    <w:rsid w:val="00171E85"/>
    <w:rsid w:val="00173F8A"/>
    <w:rsid w:val="001A716A"/>
    <w:rsid w:val="002256C6"/>
    <w:rsid w:val="00235C07"/>
    <w:rsid w:val="00267A75"/>
    <w:rsid w:val="002A3E60"/>
    <w:rsid w:val="002D564A"/>
    <w:rsid w:val="00325500"/>
    <w:rsid w:val="003B6311"/>
    <w:rsid w:val="003E7570"/>
    <w:rsid w:val="004E4E61"/>
    <w:rsid w:val="00616535"/>
    <w:rsid w:val="008E4B36"/>
    <w:rsid w:val="008F680D"/>
    <w:rsid w:val="00A9133E"/>
    <w:rsid w:val="00BC48BD"/>
    <w:rsid w:val="00C828BE"/>
    <w:rsid w:val="00D94256"/>
    <w:rsid w:val="00E51B51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D4F17-1D43-423A-A69C-727CB69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7FE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94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1933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cp:lastPrinted>2019-09-18T17:18:00Z</cp:lastPrinted>
  <dcterms:created xsi:type="dcterms:W3CDTF">2019-09-23T17:04:00Z</dcterms:created>
  <dcterms:modified xsi:type="dcterms:W3CDTF">2019-09-23T17:11:00Z</dcterms:modified>
</cp:coreProperties>
</file>